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620" w:rsidRPr="00887620" w:rsidRDefault="00887620" w:rsidP="00887620">
      <w:pPr>
        <w:shd w:val="clear" w:color="auto" w:fill="FFFFFF"/>
        <w:spacing w:after="0" w:line="240" w:lineRule="auto"/>
        <w:rPr>
          <w:rFonts w:ascii="Times New Roman" w:eastAsia="Times New Roman" w:hAnsi="Times New Roman" w:cs="Times New Roman"/>
          <w:sz w:val="26"/>
          <w:szCs w:val="26"/>
          <w:lang w:val="en-GB"/>
        </w:rPr>
      </w:pPr>
      <w:r w:rsidRPr="00887620">
        <w:rPr>
          <w:rFonts w:ascii="Times New Roman" w:eastAsia="Times New Roman" w:hAnsi="Times New Roman" w:cs="Times New Roman"/>
          <w:sz w:val="26"/>
          <w:szCs w:val="26"/>
          <w:lang w:val="en-GB"/>
        </w:rPr>
        <w:t>Madonna Journal of Medicine and Health Sciences</w:t>
      </w:r>
    </w:p>
    <w:p w:rsidR="00887620" w:rsidRPr="00887620" w:rsidRDefault="00887620" w:rsidP="00887620">
      <w:pPr>
        <w:shd w:val="clear" w:color="auto" w:fill="FFFFFF"/>
        <w:spacing w:after="0" w:line="240" w:lineRule="auto"/>
        <w:rPr>
          <w:rFonts w:ascii="Times New Roman" w:eastAsia="Times New Roman" w:hAnsi="Times New Roman" w:cs="Times New Roman"/>
          <w:sz w:val="26"/>
          <w:szCs w:val="26"/>
          <w:lang w:val="en-GB"/>
        </w:rPr>
      </w:pPr>
      <w:r w:rsidRPr="00887620">
        <w:rPr>
          <w:rFonts w:ascii="Times New Roman" w:eastAsia="Times New Roman" w:hAnsi="Times New Roman" w:cs="Times New Roman"/>
          <w:sz w:val="26"/>
          <w:szCs w:val="26"/>
          <w:lang w:val="en-GB"/>
        </w:rPr>
        <w:t xml:space="preserve">Volume 2 issue 1 (2022), Pp. 70 - </w:t>
      </w:r>
      <w:r w:rsidR="00AF5ADC">
        <w:rPr>
          <w:rFonts w:ascii="Times New Roman" w:eastAsia="Times New Roman" w:hAnsi="Times New Roman" w:cs="Times New Roman"/>
          <w:sz w:val="26"/>
          <w:szCs w:val="26"/>
          <w:lang w:val="en-GB"/>
        </w:rPr>
        <w:t>87</w:t>
      </w:r>
    </w:p>
    <w:p w:rsidR="00887620" w:rsidRPr="00887620" w:rsidRDefault="00887620" w:rsidP="00887620">
      <w:pPr>
        <w:shd w:val="clear" w:color="auto" w:fill="FFFFFF"/>
        <w:spacing w:after="0" w:line="240" w:lineRule="auto"/>
        <w:rPr>
          <w:rFonts w:ascii="Times New Roman" w:eastAsia="Times New Roman" w:hAnsi="Times New Roman" w:cs="Times New Roman"/>
          <w:sz w:val="26"/>
          <w:szCs w:val="26"/>
          <w:lang w:val="en-GB"/>
        </w:rPr>
      </w:pPr>
      <w:r w:rsidRPr="00887620">
        <w:rPr>
          <w:rFonts w:ascii="Times New Roman" w:eastAsia="Times New Roman" w:hAnsi="Times New Roman" w:cs="Times New Roman"/>
          <w:sz w:val="26"/>
          <w:szCs w:val="26"/>
          <w:lang w:val="en-GB"/>
        </w:rPr>
        <w:t>© Madonna University Press, Inc. 2022</w:t>
      </w:r>
    </w:p>
    <w:p w:rsidR="00887620" w:rsidRPr="00887620" w:rsidRDefault="00AB4B7D" w:rsidP="00887620">
      <w:pPr>
        <w:shd w:val="clear" w:color="auto" w:fill="FFFFFF"/>
        <w:spacing w:after="0" w:line="240" w:lineRule="auto"/>
        <w:rPr>
          <w:rFonts w:ascii="Times New Roman" w:eastAsia="Times New Roman" w:hAnsi="Times New Roman" w:cs="Times New Roman"/>
          <w:sz w:val="26"/>
          <w:szCs w:val="26"/>
          <w:lang w:val="en-GB"/>
        </w:rPr>
      </w:pPr>
      <w:hyperlink r:id="rId8" w:history="1">
        <w:r w:rsidR="00887620" w:rsidRPr="00887620">
          <w:rPr>
            <w:rStyle w:val="Hyperlink"/>
            <w:rFonts w:ascii="Times New Roman" w:hAnsi="Times New Roman" w:cs="Times New Roman"/>
            <w:sz w:val="26"/>
            <w:szCs w:val="26"/>
            <w:lang w:val="en-GB"/>
          </w:rPr>
          <w:t>http://madonnauniversity.edu.ng/journals/index.php/medicine</w:t>
        </w:r>
      </w:hyperlink>
      <w:r w:rsidR="00102CF4" w:rsidRPr="00887620">
        <w:rPr>
          <w:rFonts w:ascii="Times New Roman" w:eastAsiaTheme="minorHAnsi" w:hAnsi="Times New Roman" w:cs="Times New Roman"/>
          <w:noProof/>
        </w:rPr>
        <mc:AlternateContent>
          <mc:Choice Requires="wps">
            <w:drawing>
              <wp:anchor distT="4294967293" distB="4294967293" distL="114300" distR="114300" simplePos="0" relativeHeight="251658240" behindDoc="0" locked="0" layoutInCell="1" allowOverlap="1">
                <wp:simplePos x="0" y="0"/>
                <wp:positionH relativeFrom="column">
                  <wp:posOffset>-714375</wp:posOffset>
                </wp:positionH>
                <wp:positionV relativeFrom="paragraph">
                  <wp:posOffset>288289</wp:posOffset>
                </wp:positionV>
                <wp:extent cx="7235825" cy="0"/>
                <wp:effectExtent l="0" t="0" r="3175" b="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58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39D950" id="_x0000_t32" coordsize="21600,21600" o:spt="32" o:oned="t" path="m,l21600,21600e" filled="f">
                <v:path arrowok="t" fillok="f" o:connecttype="none"/>
                <o:lock v:ext="edit" shapetype="t"/>
              </v:shapetype>
              <v:shape id="AutoShape 2" o:spid="_x0000_s1026" type="#_x0000_t32" style="position:absolute;margin-left:-56.25pt;margin-top:22.7pt;width:569.7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sAHwIAAD0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" strokeweight="1.5pt"/>
            </w:pict>
          </mc:Fallback>
        </mc:AlternateContent>
      </w:r>
    </w:p>
    <w:p w:rsidR="00887620" w:rsidRPr="00887620" w:rsidRDefault="00887620" w:rsidP="00887620">
      <w:pPr>
        <w:spacing w:line="360" w:lineRule="auto"/>
        <w:jc w:val="both"/>
        <w:rPr>
          <w:rFonts w:ascii="Times New Roman" w:hAnsi="Times New Roman" w:cs="Times New Roman"/>
          <w:b/>
          <w:sz w:val="28"/>
          <w:szCs w:val="28"/>
          <w:lang w:val="en-GB"/>
        </w:rPr>
      </w:pPr>
    </w:p>
    <w:p w:rsidR="006A6A85" w:rsidRPr="00467BA3" w:rsidRDefault="006A6A85" w:rsidP="006A6A85">
      <w:pPr>
        <w:spacing w:line="360" w:lineRule="auto"/>
        <w:jc w:val="center"/>
        <w:rPr>
          <w:rFonts w:ascii="Times New Roman" w:hAnsi="Times New Roman" w:cs="Times New Roman"/>
          <w:b/>
          <w:sz w:val="28"/>
          <w:szCs w:val="28"/>
          <w:lang w:val="en-GB"/>
        </w:rPr>
      </w:pPr>
      <w:r w:rsidRPr="00467BA3">
        <w:rPr>
          <w:rFonts w:ascii="Times New Roman" w:hAnsi="Times New Roman" w:cs="Times New Roman"/>
          <w:b/>
          <w:sz w:val="28"/>
          <w:szCs w:val="28"/>
          <w:lang w:val="en-GB"/>
        </w:rPr>
        <w:t>MICROBIAL EVALUATION OF RAW MILK FROM A DIARY FARM</w:t>
      </w:r>
    </w:p>
    <w:p w:rsidR="00B57355" w:rsidRPr="00887620" w:rsidRDefault="00B57355" w:rsidP="006A6A85">
      <w:pPr>
        <w:spacing w:line="360" w:lineRule="auto"/>
        <w:jc w:val="center"/>
        <w:rPr>
          <w:rFonts w:ascii="Times New Roman" w:hAnsi="Times New Roman" w:cs="Times New Roman"/>
          <w:b/>
          <w:sz w:val="28"/>
          <w:szCs w:val="28"/>
          <w:lang w:val="en-GB"/>
        </w:rPr>
      </w:pPr>
    </w:p>
    <w:p w:rsidR="00B57355" w:rsidRPr="00887620" w:rsidRDefault="00B57355" w:rsidP="00B57355">
      <w:pPr>
        <w:spacing w:after="0" w:line="240" w:lineRule="auto"/>
        <w:jc w:val="center"/>
        <w:rPr>
          <w:rFonts w:ascii="Times New Roman" w:hAnsi="Times New Roman" w:cs="Times New Roman"/>
          <w:sz w:val="28"/>
          <w:szCs w:val="28"/>
          <w:lang w:val="en-GB"/>
        </w:rPr>
      </w:pPr>
      <w:proofErr w:type="spellStart"/>
      <w:r w:rsidRPr="00887620">
        <w:rPr>
          <w:rFonts w:ascii="Times New Roman" w:hAnsi="Times New Roman" w:cs="Times New Roman"/>
          <w:sz w:val="28"/>
          <w:szCs w:val="28"/>
          <w:lang w:val="en-GB"/>
        </w:rPr>
        <w:t>Tatfeng</w:t>
      </w:r>
      <w:proofErr w:type="spellEnd"/>
      <w:r w:rsidRPr="00887620">
        <w:rPr>
          <w:rFonts w:ascii="Times New Roman" w:hAnsi="Times New Roman" w:cs="Times New Roman"/>
          <w:sz w:val="28"/>
          <w:szCs w:val="28"/>
          <w:lang w:val="en-GB"/>
        </w:rPr>
        <w:t xml:space="preserve"> Mirabeau</w:t>
      </w:r>
      <w:r w:rsidR="007070A2" w:rsidRPr="00887620">
        <w:rPr>
          <w:rFonts w:ascii="Times New Roman" w:hAnsi="Times New Roman" w:cs="Times New Roman"/>
          <w:sz w:val="28"/>
          <w:szCs w:val="28"/>
          <w:vertAlign w:val="superscript"/>
          <w:lang w:val="en-GB"/>
        </w:rPr>
        <w:t>1</w:t>
      </w:r>
      <w:r w:rsidRPr="00887620">
        <w:rPr>
          <w:rFonts w:ascii="Times New Roman" w:hAnsi="Times New Roman" w:cs="Times New Roman"/>
          <w:sz w:val="28"/>
          <w:szCs w:val="28"/>
          <w:lang w:val="en-GB"/>
        </w:rPr>
        <w:t xml:space="preserve">, </w:t>
      </w:r>
      <w:r w:rsidR="007070A2" w:rsidRPr="00887620">
        <w:rPr>
          <w:rFonts w:ascii="Times New Roman" w:hAnsi="Times New Roman" w:cs="Times New Roman"/>
          <w:sz w:val="28"/>
          <w:szCs w:val="28"/>
          <w:vertAlign w:val="superscript"/>
          <w:lang w:val="en-GB"/>
        </w:rPr>
        <w:t>*</w:t>
      </w:r>
      <w:r w:rsidRPr="00887620">
        <w:rPr>
          <w:rFonts w:ascii="Times New Roman" w:hAnsi="Times New Roman" w:cs="Times New Roman"/>
          <w:sz w:val="28"/>
          <w:szCs w:val="28"/>
          <w:lang w:val="en-GB"/>
        </w:rPr>
        <w:t xml:space="preserve">Emmanuel </w:t>
      </w:r>
      <w:proofErr w:type="spellStart"/>
      <w:r w:rsidRPr="00887620">
        <w:rPr>
          <w:rFonts w:ascii="Times New Roman" w:hAnsi="Times New Roman" w:cs="Times New Roman"/>
          <w:sz w:val="28"/>
          <w:szCs w:val="28"/>
          <w:lang w:val="en-GB"/>
        </w:rPr>
        <w:t>Ifeanyi</w:t>
      </w:r>
      <w:proofErr w:type="spellEnd"/>
      <w:r w:rsidRPr="00887620">
        <w:rPr>
          <w:rFonts w:ascii="Times New Roman" w:hAnsi="Times New Roman" w:cs="Times New Roman"/>
          <w:sz w:val="28"/>
          <w:szCs w:val="28"/>
          <w:lang w:val="en-GB"/>
        </w:rPr>
        <w:t xml:space="preserve"> Obeagu</w:t>
      </w:r>
      <w:r w:rsidR="007070A2" w:rsidRPr="00887620">
        <w:rPr>
          <w:rFonts w:ascii="Times New Roman" w:hAnsi="Times New Roman" w:cs="Times New Roman"/>
          <w:sz w:val="28"/>
          <w:szCs w:val="28"/>
          <w:vertAlign w:val="superscript"/>
          <w:lang w:val="en-GB"/>
        </w:rPr>
        <w:t xml:space="preserve">1,2 </w:t>
      </w:r>
      <w:r w:rsidR="007070A2" w:rsidRPr="00887620">
        <w:rPr>
          <w:rFonts w:ascii="Times New Roman" w:hAnsi="Times New Roman" w:cs="Times New Roman"/>
          <w:sz w:val="28"/>
          <w:szCs w:val="28"/>
          <w:lang w:val="en-GB"/>
        </w:rPr>
        <w:t>0000-0002-4538-0161</w:t>
      </w:r>
      <w:r w:rsidRPr="00887620">
        <w:rPr>
          <w:rFonts w:ascii="Times New Roman" w:hAnsi="Times New Roman" w:cs="Times New Roman"/>
          <w:sz w:val="28"/>
          <w:szCs w:val="28"/>
          <w:lang w:val="en-GB"/>
        </w:rPr>
        <w:t>, Arvin Nwakulite</w:t>
      </w:r>
      <w:r w:rsidR="007070A2" w:rsidRPr="00887620">
        <w:rPr>
          <w:rFonts w:ascii="Times New Roman" w:hAnsi="Times New Roman" w:cs="Times New Roman"/>
          <w:sz w:val="28"/>
          <w:szCs w:val="28"/>
          <w:vertAlign w:val="superscript"/>
          <w:lang w:val="en-GB"/>
        </w:rPr>
        <w:t>1</w:t>
      </w:r>
      <w:r w:rsidRPr="00887620">
        <w:rPr>
          <w:rFonts w:ascii="Times New Roman" w:hAnsi="Times New Roman" w:cs="Times New Roman"/>
          <w:sz w:val="28"/>
          <w:szCs w:val="28"/>
          <w:lang w:val="en-GB"/>
        </w:rPr>
        <w:t>, I.N. Nnatuanya</w:t>
      </w:r>
      <w:r w:rsidR="007070A2" w:rsidRPr="00887620">
        <w:rPr>
          <w:rFonts w:ascii="Times New Roman" w:hAnsi="Times New Roman" w:cs="Times New Roman"/>
          <w:sz w:val="28"/>
          <w:szCs w:val="28"/>
          <w:vertAlign w:val="superscript"/>
          <w:lang w:val="en-GB"/>
        </w:rPr>
        <w:t>1</w:t>
      </w:r>
      <w:r w:rsidRPr="00887620">
        <w:rPr>
          <w:rFonts w:ascii="Times New Roman" w:hAnsi="Times New Roman" w:cs="Times New Roman"/>
          <w:sz w:val="28"/>
          <w:szCs w:val="28"/>
          <w:lang w:val="en-GB"/>
        </w:rPr>
        <w:t xml:space="preserve"> and </w:t>
      </w:r>
      <w:proofErr w:type="spellStart"/>
      <w:r w:rsidRPr="00887620">
        <w:rPr>
          <w:rFonts w:ascii="Times New Roman" w:hAnsi="Times New Roman" w:cs="Times New Roman"/>
          <w:sz w:val="28"/>
          <w:szCs w:val="28"/>
          <w:lang w:val="en-GB"/>
        </w:rPr>
        <w:t>Omojo</w:t>
      </w:r>
      <w:proofErr w:type="spellEnd"/>
      <w:r w:rsidRPr="00887620">
        <w:rPr>
          <w:rFonts w:ascii="Times New Roman" w:hAnsi="Times New Roman" w:cs="Times New Roman"/>
          <w:sz w:val="28"/>
          <w:szCs w:val="28"/>
          <w:lang w:val="en-GB"/>
        </w:rPr>
        <w:t xml:space="preserve"> Ndah</w:t>
      </w:r>
      <w:r w:rsidR="007070A2" w:rsidRPr="00887620">
        <w:rPr>
          <w:rFonts w:ascii="Times New Roman" w:hAnsi="Times New Roman" w:cs="Times New Roman"/>
          <w:sz w:val="28"/>
          <w:szCs w:val="28"/>
          <w:vertAlign w:val="superscript"/>
          <w:lang w:val="en-GB"/>
        </w:rPr>
        <w:t>1</w:t>
      </w:r>
    </w:p>
    <w:p w:rsidR="007070A2" w:rsidRPr="00887620" w:rsidRDefault="007070A2" w:rsidP="00B57355">
      <w:pPr>
        <w:spacing w:after="0" w:line="240" w:lineRule="auto"/>
        <w:jc w:val="center"/>
        <w:rPr>
          <w:rFonts w:ascii="Times New Roman" w:hAnsi="Times New Roman" w:cs="Times New Roman"/>
          <w:sz w:val="28"/>
          <w:szCs w:val="28"/>
          <w:lang w:val="en-GB"/>
        </w:rPr>
      </w:pPr>
    </w:p>
    <w:p w:rsidR="004A165A" w:rsidRPr="00887620" w:rsidRDefault="004A165A" w:rsidP="00B57355">
      <w:pPr>
        <w:spacing w:after="0" w:line="240" w:lineRule="auto"/>
        <w:jc w:val="center"/>
        <w:rPr>
          <w:rFonts w:ascii="Times New Roman" w:hAnsi="Times New Roman" w:cs="Times New Roman"/>
          <w:sz w:val="28"/>
          <w:szCs w:val="28"/>
          <w:lang w:val="en-GB"/>
        </w:rPr>
      </w:pPr>
    </w:p>
    <w:p w:rsidR="007070A2" w:rsidRPr="00887620" w:rsidRDefault="007070A2" w:rsidP="007070A2">
      <w:pPr>
        <w:spacing w:after="0" w:line="240" w:lineRule="auto"/>
        <w:jc w:val="center"/>
        <w:rPr>
          <w:rFonts w:ascii="Times New Roman" w:hAnsi="Times New Roman" w:cs="Times New Roman"/>
          <w:i/>
          <w:sz w:val="28"/>
          <w:szCs w:val="28"/>
          <w:lang w:val="en-GB"/>
        </w:rPr>
      </w:pPr>
      <w:r w:rsidRPr="00887620">
        <w:rPr>
          <w:rFonts w:ascii="Times New Roman" w:hAnsi="Times New Roman" w:cs="Times New Roman"/>
          <w:i/>
          <w:sz w:val="28"/>
          <w:szCs w:val="28"/>
          <w:vertAlign w:val="superscript"/>
          <w:lang w:val="en-GB"/>
        </w:rPr>
        <w:t>1</w:t>
      </w:r>
      <w:r w:rsidRPr="00887620">
        <w:rPr>
          <w:rFonts w:ascii="Times New Roman" w:hAnsi="Times New Roman" w:cs="Times New Roman"/>
          <w:i/>
          <w:sz w:val="28"/>
          <w:szCs w:val="28"/>
          <w:lang w:val="en-GB"/>
        </w:rPr>
        <w:t xml:space="preserve">Department of Medical Laboratory Science, Madonna University, </w:t>
      </w:r>
      <w:proofErr w:type="spellStart"/>
      <w:r w:rsidRPr="00887620">
        <w:rPr>
          <w:rFonts w:ascii="Times New Roman" w:hAnsi="Times New Roman" w:cs="Times New Roman"/>
          <w:i/>
          <w:sz w:val="28"/>
          <w:szCs w:val="28"/>
          <w:lang w:val="en-GB"/>
        </w:rPr>
        <w:t>Elele</w:t>
      </w:r>
      <w:proofErr w:type="spellEnd"/>
      <w:r w:rsidRPr="00887620">
        <w:rPr>
          <w:rFonts w:ascii="Times New Roman" w:hAnsi="Times New Roman" w:cs="Times New Roman"/>
          <w:i/>
          <w:sz w:val="28"/>
          <w:szCs w:val="28"/>
          <w:lang w:val="en-GB"/>
        </w:rPr>
        <w:t xml:space="preserve"> Campus, </w:t>
      </w:r>
      <w:proofErr w:type="spellStart"/>
      <w:r w:rsidRPr="00887620">
        <w:rPr>
          <w:rFonts w:ascii="Times New Roman" w:hAnsi="Times New Roman" w:cs="Times New Roman"/>
          <w:i/>
          <w:sz w:val="28"/>
          <w:szCs w:val="28"/>
          <w:lang w:val="en-GB"/>
        </w:rPr>
        <w:t>Elele</w:t>
      </w:r>
      <w:proofErr w:type="spellEnd"/>
      <w:r w:rsidRPr="00887620">
        <w:rPr>
          <w:rFonts w:ascii="Times New Roman" w:hAnsi="Times New Roman" w:cs="Times New Roman"/>
          <w:i/>
          <w:sz w:val="28"/>
          <w:szCs w:val="28"/>
          <w:lang w:val="en-GB"/>
        </w:rPr>
        <w:t>, Rivers State, Nigeria.</w:t>
      </w:r>
    </w:p>
    <w:p w:rsidR="007070A2" w:rsidRPr="00887620" w:rsidRDefault="007070A2" w:rsidP="007070A2">
      <w:pPr>
        <w:spacing w:after="0" w:line="240" w:lineRule="auto"/>
        <w:jc w:val="center"/>
        <w:rPr>
          <w:rFonts w:ascii="Times New Roman" w:hAnsi="Times New Roman" w:cs="Times New Roman"/>
          <w:i/>
          <w:sz w:val="28"/>
          <w:szCs w:val="28"/>
          <w:lang w:val="en-GB"/>
        </w:rPr>
      </w:pPr>
      <w:r w:rsidRPr="00887620">
        <w:rPr>
          <w:rFonts w:ascii="Times New Roman" w:hAnsi="Times New Roman" w:cs="Times New Roman"/>
          <w:i/>
          <w:sz w:val="28"/>
          <w:szCs w:val="28"/>
          <w:vertAlign w:val="superscript"/>
          <w:lang w:val="en-GB"/>
        </w:rPr>
        <w:t>2</w:t>
      </w:r>
      <w:r w:rsidRPr="00887620">
        <w:rPr>
          <w:rFonts w:ascii="Times New Roman" w:hAnsi="Times New Roman" w:cs="Times New Roman"/>
          <w:i/>
          <w:sz w:val="28"/>
          <w:szCs w:val="28"/>
          <w:lang w:val="en-GB"/>
        </w:rPr>
        <w:t xml:space="preserve">Department of Medical Laboratory Science, Imo State University, </w:t>
      </w:r>
      <w:proofErr w:type="spellStart"/>
      <w:r w:rsidRPr="00887620">
        <w:rPr>
          <w:rFonts w:ascii="Times New Roman" w:hAnsi="Times New Roman" w:cs="Times New Roman"/>
          <w:i/>
          <w:sz w:val="28"/>
          <w:szCs w:val="28"/>
          <w:lang w:val="en-GB"/>
        </w:rPr>
        <w:t>Owerri</w:t>
      </w:r>
      <w:proofErr w:type="spellEnd"/>
      <w:r w:rsidRPr="00887620">
        <w:rPr>
          <w:rFonts w:ascii="Times New Roman" w:hAnsi="Times New Roman" w:cs="Times New Roman"/>
          <w:i/>
          <w:sz w:val="28"/>
          <w:szCs w:val="28"/>
          <w:lang w:val="en-GB"/>
        </w:rPr>
        <w:t>, Imo State, Nigeria.</w:t>
      </w:r>
    </w:p>
    <w:p w:rsidR="007070A2" w:rsidRPr="00887620" w:rsidRDefault="007070A2" w:rsidP="007070A2">
      <w:pPr>
        <w:spacing w:after="0" w:line="240" w:lineRule="auto"/>
        <w:jc w:val="center"/>
        <w:rPr>
          <w:rFonts w:ascii="Times New Roman" w:hAnsi="Times New Roman" w:cs="Times New Roman"/>
          <w:sz w:val="28"/>
          <w:szCs w:val="28"/>
          <w:lang w:val="en-GB"/>
        </w:rPr>
      </w:pPr>
    </w:p>
    <w:p w:rsidR="006A6A85" w:rsidRPr="00887620" w:rsidRDefault="007070A2" w:rsidP="007070A2">
      <w:pPr>
        <w:spacing w:after="0" w:line="240" w:lineRule="auto"/>
        <w:jc w:val="center"/>
        <w:rPr>
          <w:rFonts w:ascii="Times New Roman" w:hAnsi="Times New Roman" w:cs="Times New Roman"/>
          <w:sz w:val="28"/>
          <w:szCs w:val="28"/>
          <w:lang w:val="en-GB"/>
        </w:rPr>
      </w:pPr>
      <w:r w:rsidRPr="00887620">
        <w:rPr>
          <w:rFonts w:ascii="Times New Roman" w:hAnsi="Times New Roman" w:cs="Times New Roman"/>
          <w:sz w:val="28"/>
          <w:szCs w:val="28"/>
          <w:lang w:val="en-GB"/>
        </w:rPr>
        <w:t>emmanuelobeagu@yahoo.com</w:t>
      </w:r>
    </w:p>
    <w:p w:rsidR="0029434B" w:rsidRPr="00887620" w:rsidRDefault="0029434B" w:rsidP="0029434B">
      <w:pPr>
        <w:spacing w:before="40" w:after="30" w:line="360" w:lineRule="auto"/>
        <w:jc w:val="center"/>
        <w:rPr>
          <w:rFonts w:ascii="Times New Roman" w:hAnsi="Times New Roman" w:cs="Times New Roman"/>
          <w:sz w:val="32"/>
          <w:szCs w:val="32"/>
          <w:lang w:val="en-GB"/>
        </w:rPr>
      </w:pPr>
    </w:p>
    <w:p w:rsidR="006A6A85" w:rsidRPr="00887620" w:rsidRDefault="006A6A85" w:rsidP="0029434B">
      <w:pPr>
        <w:spacing w:before="40" w:after="30" w:line="360" w:lineRule="auto"/>
        <w:jc w:val="center"/>
        <w:rPr>
          <w:rFonts w:ascii="Times New Roman" w:eastAsia="Times New Roman" w:hAnsi="Times New Roman" w:cs="Times New Roman"/>
          <w:b/>
          <w:sz w:val="28"/>
          <w:szCs w:val="28"/>
          <w:lang w:val="en-GB" w:bidi="en-US"/>
        </w:rPr>
      </w:pPr>
      <w:r w:rsidRPr="00887620">
        <w:rPr>
          <w:rFonts w:ascii="Times New Roman" w:eastAsia="Times New Roman" w:hAnsi="Times New Roman" w:cs="Times New Roman"/>
          <w:b/>
          <w:sz w:val="28"/>
          <w:szCs w:val="28"/>
          <w:lang w:val="en-GB" w:bidi="en-US"/>
        </w:rPr>
        <w:t>ABSTRACT</w:t>
      </w:r>
    </w:p>
    <w:p w:rsidR="0029434B" w:rsidRPr="00887620" w:rsidRDefault="006A6A85" w:rsidP="00887620">
      <w:pPr>
        <w:spacing w:line="240" w:lineRule="auto"/>
        <w:jc w:val="both"/>
        <w:rPr>
          <w:rFonts w:ascii="Times New Roman" w:eastAsia="Times New Roman" w:hAnsi="Times New Roman" w:cs="Times New Roman"/>
          <w:sz w:val="24"/>
          <w:szCs w:val="24"/>
          <w:lang w:val="en-GB" w:bidi="en-US"/>
        </w:rPr>
      </w:pPr>
      <w:r w:rsidRPr="00887620">
        <w:rPr>
          <w:rFonts w:ascii="Times New Roman" w:eastAsia="Times New Roman" w:hAnsi="Times New Roman" w:cs="Times New Roman"/>
          <w:sz w:val="24"/>
          <w:szCs w:val="24"/>
          <w:lang w:val="en-GB" w:bidi="en-US"/>
        </w:rPr>
        <w:t xml:space="preserve">Milk is food that inherently favours microbial growth and due to its characteristics several precautions must be taken to prevent contamination in its production, processing and consumption, which are routinely subject to changes. This study was carried out to evaluate microbial quality of raw cow milk taken at different </w:t>
      </w:r>
      <w:r w:rsidR="0029434B" w:rsidRPr="00887620">
        <w:rPr>
          <w:rFonts w:ascii="Times New Roman" w:eastAsia="Times New Roman" w:hAnsi="Times New Roman" w:cs="Times New Roman"/>
          <w:sz w:val="24"/>
          <w:szCs w:val="24"/>
          <w:lang w:val="en-GB" w:bidi="en-US"/>
        </w:rPr>
        <w:t>sampling points</w:t>
      </w:r>
      <w:r w:rsidRPr="00887620">
        <w:rPr>
          <w:rFonts w:ascii="Times New Roman" w:eastAsia="Times New Roman" w:hAnsi="Times New Roman" w:cs="Times New Roman"/>
          <w:sz w:val="24"/>
          <w:szCs w:val="24"/>
          <w:lang w:val="en-GB" w:bidi="en-US"/>
        </w:rPr>
        <w:t xml:space="preserve"> from </w:t>
      </w:r>
      <w:proofErr w:type="spellStart"/>
      <w:r w:rsidRPr="00887620">
        <w:rPr>
          <w:rFonts w:ascii="Times New Roman" w:eastAsia="Times New Roman" w:hAnsi="Times New Roman" w:cs="Times New Roman"/>
          <w:sz w:val="24"/>
          <w:szCs w:val="24"/>
          <w:lang w:val="en-GB" w:bidi="en-US"/>
        </w:rPr>
        <w:t>Amokwe</w:t>
      </w:r>
      <w:proofErr w:type="spellEnd"/>
      <w:r w:rsidRPr="00887620">
        <w:rPr>
          <w:rFonts w:ascii="Times New Roman" w:eastAsia="Times New Roman" w:hAnsi="Times New Roman" w:cs="Times New Roman"/>
          <w:sz w:val="24"/>
          <w:szCs w:val="24"/>
          <w:lang w:val="en-GB" w:bidi="en-US"/>
        </w:rPr>
        <w:t xml:space="preserve">, </w:t>
      </w:r>
      <w:proofErr w:type="spellStart"/>
      <w:r w:rsidRPr="00887620">
        <w:rPr>
          <w:rFonts w:ascii="Times New Roman" w:eastAsia="Times New Roman" w:hAnsi="Times New Roman" w:cs="Times New Roman"/>
          <w:sz w:val="24"/>
          <w:szCs w:val="24"/>
          <w:lang w:val="en-GB" w:bidi="en-US"/>
        </w:rPr>
        <w:t>Obioma</w:t>
      </w:r>
      <w:proofErr w:type="spellEnd"/>
      <w:r w:rsidRPr="00887620">
        <w:rPr>
          <w:rFonts w:ascii="Times New Roman" w:eastAsia="Times New Roman" w:hAnsi="Times New Roman" w:cs="Times New Roman"/>
          <w:sz w:val="24"/>
          <w:szCs w:val="24"/>
          <w:lang w:val="en-GB" w:bidi="en-US"/>
        </w:rPr>
        <w:t xml:space="preserve"> and </w:t>
      </w:r>
      <w:proofErr w:type="spellStart"/>
      <w:r w:rsidRPr="00887620">
        <w:rPr>
          <w:rFonts w:ascii="Times New Roman" w:eastAsia="Times New Roman" w:hAnsi="Times New Roman" w:cs="Times New Roman"/>
          <w:sz w:val="24"/>
          <w:szCs w:val="24"/>
          <w:lang w:val="en-GB" w:bidi="en-US"/>
        </w:rPr>
        <w:t>obinagu</w:t>
      </w:r>
      <w:proofErr w:type="spellEnd"/>
      <w:r w:rsidRPr="00887620">
        <w:rPr>
          <w:rFonts w:ascii="Times New Roman" w:eastAsia="Times New Roman" w:hAnsi="Times New Roman" w:cs="Times New Roman"/>
          <w:sz w:val="24"/>
          <w:szCs w:val="24"/>
          <w:lang w:val="en-GB" w:bidi="en-US"/>
        </w:rPr>
        <w:t>, all in Udi L.G.A of Enugu State between July to November 2020. The samples were serially diluted and inoculated using the streaking technique. Overall mean heterotrophic count, coliform count; yeast and mould count of milk produced in the study area were 1.25 x 10</w:t>
      </w:r>
      <w:r w:rsidRPr="00887620">
        <w:rPr>
          <w:rFonts w:ascii="Times New Roman" w:eastAsia="Times New Roman" w:hAnsi="Times New Roman" w:cs="Times New Roman"/>
          <w:sz w:val="24"/>
          <w:szCs w:val="24"/>
          <w:vertAlign w:val="superscript"/>
          <w:lang w:val="en-GB" w:bidi="en-US"/>
        </w:rPr>
        <w:t>3</w:t>
      </w:r>
      <w:r w:rsidRPr="00887620">
        <w:rPr>
          <w:rFonts w:ascii="Times New Roman" w:eastAsia="Times New Roman" w:hAnsi="Times New Roman" w:cs="Times New Roman"/>
          <w:sz w:val="24"/>
          <w:szCs w:val="24"/>
          <w:lang w:val="en-GB" w:bidi="en-US"/>
        </w:rPr>
        <w:t xml:space="preserve"> - 8.0 3 x 10</w:t>
      </w:r>
      <w:r w:rsidRPr="00887620">
        <w:rPr>
          <w:rFonts w:ascii="Times New Roman" w:eastAsia="Times New Roman" w:hAnsi="Times New Roman" w:cs="Times New Roman"/>
          <w:sz w:val="24"/>
          <w:szCs w:val="24"/>
          <w:vertAlign w:val="superscript"/>
          <w:lang w:val="en-GB" w:bidi="en-US"/>
        </w:rPr>
        <w:t>2</w:t>
      </w:r>
      <w:r w:rsidRPr="00887620">
        <w:rPr>
          <w:rFonts w:ascii="Times New Roman" w:eastAsia="Times New Roman" w:hAnsi="Times New Roman" w:cs="Times New Roman"/>
          <w:sz w:val="24"/>
          <w:szCs w:val="24"/>
          <w:lang w:val="en-GB" w:bidi="en-US"/>
        </w:rPr>
        <w:t>cfu/ml, 3.17 x 10</w:t>
      </w:r>
      <w:r w:rsidRPr="00887620">
        <w:rPr>
          <w:rFonts w:ascii="Times New Roman" w:eastAsia="Times New Roman" w:hAnsi="Times New Roman" w:cs="Times New Roman"/>
          <w:sz w:val="24"/>
          <w:szCs w:val="24"/>
          <w:vertAlign w:val="superscript"/>
          <w:lang w:val="en-GB" w:bidi="en-US"/>
        </w:rPr>
        <w:t>3</w:t>
      </w:r>
      <w:r w:rsidRPr="00887620">
        <w:rPr>
          <w:rFonts w:ascii="Times New Roman" w:eastAsia="Times New Roman" w:hAnsi="Times New Roman" w:cs="Times New Roman"/>
          <w:sz w:val="24"/>
          <w:szCs w:val="24"/>
          <w:lang w:val="en-GB" w:bidi="en-US"/>
        </w:rPr>
        <w:t xml:space="preserve"> - 2.87 x 10</w:t>
      </w:r>
      <w:r w:rsidRPr="00887620">
        <w:rPr>
          <w:rFonts w:ascii="Times New Roman" w:eastAsia="Times New Roman" w:hAnsi="Times New Roman" w:cs="Times New Roman"/>
          <w:sz w:val="24"/>
          <w:szCs w:val="24"/>
          <w:vertAlign w:val="superscript"/>
          <w:lang w:val="en-GB" w:bidi="en-US"/>
        </w:rPr>
        <w:t>3</w:t>
      </w:r>
      <w:r w:rsidRPr="00887620">
        <w:rPr>
          <w:rFonts w:ascii="Times New Roman" w:eastAsia="Times New Roman" w:hAnsi="Times New Roman" w:cs="Times New Roman"/>
          <w:sz w:val="24"/>
          <w:szCs w:val="24"/>
          <w:lang w:val="en-GB" w:bidi="en-US"/>
        </w:rPr>
        <w:t>cfu/ml, and 1.87 x 10</w:t>
      </w:r>
      <w:r w:rsidRPr="00887620">
        <w:rPr>
          <w:rFonts w:ascii="Times New Roman" w:eastAsia="Times New Roman" w:hAnsi="Times New Roman" w:cs="Times New Roman"/>
          <w:sz w:val="24"/>
          <w:szCs w:val="24"/>
          <w:vertAlign w:val="superscript"/>
          <w:lang w:val="en-GB" w:bidi="en-US"/>
        </w:rPr>
        <w:t>3</w:t>
      </w:r>
      <w:r w:rsidRPr="00887620">
        <w:rPr>
          <w:rFonts w:ascii="Times New Roman" w:eastAsia="Times New Roman" w:hAnsi="Times New Roman" w:cs="Times New Roman"/>
          <w:sz w:val="24"/>
          <w:szCs w:val="24"/>
          <w:lang w:val="en-GB" w:bidi="en-US"/>
        </w:rPr>
        <w:t xml:space="preserve"> -0.90 x 10</w:t>
      </w:r>
      <w:r w:rsidRPr="00887620">
        <w:rPr>
          <w:rFonts w:ascii="Times New Roman" w:eastAsia="Times New Roman" w:hAnsi="Times New Roman" w:cs="Times New Roman"/>
          <w:sz w:val="24"/>
          <w:szCs w:val="24"/>
          <w:vertAlign w:val="superscript"/>
          <w:lang w:val="en-GB" w:bidi="en-US"/>
        </w:rPr>
        <w:t>2</w:t>
      </w:r>
      <w:r w:rsidRPr="00887620">
        <w:rPr>
          <w:rFonts w:ascii="Times New Roman" w:eastAsia="Times New Roman" w:hAnsi="Times New Roman" w:cs="Times New Roman"/>
          <w:sz w:val="24"/>
          <w:szCs w:val="24"/>
          <w:lang w:val="en-GB" w:bidi="en-US"/>
        </w:rPr>
        <w:t xml:space="preserve">cfu/ml, respectively. Amongst the </w:t>
      </w:r>
      <w:r w:rsidR="0029434B" w:rsidRPr="00887620">
        <w:rPr>
          <w:rFonts w:ascii="Times New Roman" w:eastAsia="Times New Roman" w:hAnsi="Times New Roman" w:cs="Times New Roman"/>
          <w:sz w:val="24"/>
          <w:szCs w:val="24"/>
          <w:lang w:val="en-GB" w:bidi="en-US"/>
        </w:rPr>
        <w:t>organisms isolated</w:t>
      </w:r>
      <w:r w:rsidRPr="00887620">
        <w:rPr>
          <w:rFonts w:ascii="Times New Roman" w:eastAsia="Times New Roman" w:hAnsi="Times New Roman" w:cs="Times New Roman"/>
          <w:sz w:val="24"/>
          <w:szCs w:val="24"/>
          <w:lang w:val="en-GB" w:bidi="en-US"/>
        </w:rPr>
        <w:t xml:space="preserve">, </w:t>
      </w:r>
      <w:r w:rsidRPr="00887620">
        <w:rPr>
          <w:rFonts w:ascii="Times New Roman" w:eastAsia="Times New Roman" w:hAnsi="Times New Roman" w:cs="Times New Roman"/>
          <w:i/>
          <w:sz w:val="24"/>
          <w:szCs w:val="24"/>
          <w:lang w:val="en-GB" w:bidi="en-US"/>
        </w:rPr>
        <w:t xml:space="preserve">Bacillus </w:t>
      </w:r>
      <w:proofErr w:type="spellStart"/>
      <w:r w:rsidRPr="00887620">
        <w:rPr>
          <w:rFonts w:ascii="Times New Roman" w:eastAsia="Times New Roman" w:hAnsi="Times New Roman" w:cs="Times New Roman"/>
          <w:i/>
          <w:sz w:val="24"/>
          <w:szCs w:val="24"/>
          <w:lang w:val="en-GB" w:bidi="en-US"/>
        </w:rPr>
        <w:t>spp</w:t>
      </w:r>
      <w:proofErr w:type="spellEnd"/>
      <w:r w:rsidRPr="00887620">
        <w:rPr>
          <w:rFonts w:ascii="Times New Roman" w:eastAsia="Times New Roman" w:hAnsi="Times New Roman" w:cs="Times New Roman"/>
          <w:sz w:val="24"/>
          <w:szCs w:val="24"/>
          <w:lang w:val="en-GB" w:bidi="en-US"/>
        </w:rPr>
        <w:t xml:space="preserve">, </w:t>
      </w:r>
      <w:r w:rsidRPr="00887620">
        <w:rPr>
          <w:rFonts w:ascii="Times New Roman" w:eastAsia="Times New Roman" w:hAnsi="Times New Roman" w:cs="Times New Roman"/>
          <w:i/>
          <w:sz w:val="24"/>
          <w:szCs w:val="24"/>
          <w:lang w:val="en-GB" w:bidi="en-US"/>
        </w:rPr>
        <w:t>Escherichia coli</w:t>
      </w:r>
      <w:r w:rsidRPr="00887620">
        <w:rPr>
          <w:rFonts w:ascii="Times New Roman" w:eastAsia="Times New Roman" w:hAnsi="Times New Roman" w:cs="Times New Roman"/>
          <w:sz w:val="24"/>
          <w:szCs w:val="24"/>
          <w:lang w:val="en-GB" w:bidi="en-US"/>
        </w:rPr>
        <w:t xml:space="preserve"> and </w:t>
      </w:r>
      <w:r w:rsidRPr="00887620">
        <w:rPr>
          <w:rFonts w:ascii="Times New Roman" w:eastAsia="Times New Roman" w:hAnsi="Times New Roman" w:cs="Times New Roman"/>
          <w:i/>
          <w:sz w:val="24"/>
          <w:szCs w:val="24"/>
          <w:lang w:val="en-GB" w:bidi="en-US"/>
        </w:rPr>
        <w:t xml:space="preserve">Staphylococcus </w:t>
      </w:r>
      <w:proofErr w:type="spellStart"/>
      <w:r w:rsidRPr="00887620">
        <w:rPr>
          <w:rFonts w:ascii="Times New Roman" w:eastAsia="Times New Roman" w:hAnsi="Times New Roman" w:cs="Times New Roman"/>
          <w:i/>
          <w:sz w:val="24"/>
          <w:szCs w:val="24"/>
          <w:lang w:val="en-GB" w:bidi="en-US"/>
        </w:rPr>
        <w:t>spp</w:t>
      </w:r>
      <w:proofErr w:type="spellEnd"/>
      <w:r w:rsidRPr="00887620">
        <w:rPr>
          <w:rFonts w:ascii="Times New Roman" w:eastAsia="Times New Roman" w:hAnsi="Times New Roman" w:cs="Times New Roman"/>
          <w:sz w:val="24"/>
          <w:szCs w:val="24"/>
          <w:lang w:val="en-GB" w:bidi="en-US"/>
        </w:rPr>
        <w:t xml:space="preserve"> had the highest frequency of occurrence. Only one species of </w:t>
      </w:r>
      <w:proofErr w:type="spellStart"/>
      <w:r w:rsidRPr="00887620">
        <w:rPr>
          <w:rFonts w:ascii="Times New Roman" w:eastAsia="Times New Roman" w:hAnsi="Times New Roman" w:cs="Times New Roman"/>
          <w:i/>
          <w:sz w:val="24"/>
          <w:szCs w:val="24"/>
          <w:lang w:val="en-GB" w:bidi="en-US"/>
        </w:rPr>
        <w:t>Rhizopus</w:t>
      </w:r>
      <w:proofErr w:type="spellEnd"/>
      <w:r w:rsidRPr="00887620">
        <w:rPr>
          <w:rFonts w:ascii="Times New Roman" w:eastAsia="Times New Roman" w:hAnsi="Times New Roman" w:cs="Times New Roman"/>
          <w:i/>
          <w:sz w:val="24"/>
          <w:szCs w:val="24"/>
          <w:lang w:val="en-GB" w:bidi="en-US"/>
        </w:rPr>
        <w:t xml:space="preserve"> </w:t>
      </w:r>
      <w:r w:rsidRPr="00887620">
        <w:rPr>
          <w:rFonts w:ascii="Times New Roman" w:eastAsia="Times New Roman" w:hAnsi="Times New Roman" w:cs="Times New Roman"/>
          <w:sz w:val="24"/>
          <w:szCs w:val="24"/>
          <w:lang w:val="en-GB" w:bidi="en-US"/>
        </w:rPr>
        <w:t xml:space="preserve">was isolated. Raw milk collected from the dairy farm at </w:t>
      </w:r>
      <w:proofErr w:type="spellStart"/>
      <w:r w:rsidRPr="00887620">
        <w:rPr>
          <w:rFonts w:ascii="Times New Roman" w:eastAsia="Times New Roman" w:hAnsi="Times New Roman" w:cs="Times New Roman"/>
          <w:sz w:val="24"/>
          <w:szCs w:val="24"/>
          <w:lang w:val="en-GB" w:bidi="en-US"/>
        </w:rPr>
        <w:t>Obinagu</w:t>
      </w:r>
      <w:proofErr w:type="spellEnd"/>
      <w:r w:rsidRPr="00887620">
        <w:rPr>
          <w:rFonts w:ascii="Times New Roman" w:eastAsia="Times New Roman" w:hAnsi="Times New Roman" w:cs="Times New Roman"/>
          <w:sz w:val="24"/>
          <w:szCs w:val="24"/>
          <w:lang w:val="en-GB" w:bidi="en-US"/>
        </w:rPr>
        <w:t xml:space="preserve"> had the highest number of isolates. High heterotrophic, coliform and yeast and mould count obtained in this work is an indication of poor sanitary condition and this call for scrupulous hygienic measures during the handling of milk and its product. </w:t>
      </w:r>
    </w:p>
    <w:p w:rsidR="00DE4F23" w:rsidRPr="00887620" w:rsidRDefault="00DE4F23" w:rsidP="00DE4F23">
      <w:pPr>
        <w:spacing w:line="360" w:lineRule="auto"/>
        <w:rPr>
          <w:rFonts w:ascii="Times New Roman" w:hAnsi="Times New Roman" w:cs="Times New Roman"/>
          <w:b/>
          <w:i/>
          <w:sz w:val="28"/>
          <w:szCs w:val="28"/>
          <w:lang w:val="en-GB"/>
        </w:rPr>
      </w:pPr>
      <w:r w:rsidRPr="00887620">
        <w:rPr>
          <w:rFonts w:ascii="Times New Roman" w:eastAsia="Times New Roman" w:hAnsi="Times New Roman" w:cs="Times New Roman"/>
          <w:b/>
          <w:i/>
          <w:sz w:val="24"/>
          <w:szCs w:val="24"/>
          <w:lang w:val="en-GB" w:bidi="en-US"/>
        </w:rPr>
        <w:t>Keywords</w:t>
      </w:r>
      <w:r w:rsidRPr="00887620">
        <w:rPr>
          <w:rFonts w:ascii="Times New Roman" w:eastAsia="Times New Roman" w:hAnsi="Times New Roman" w:cs="Times New Roman"/>
          <w:i/>
          <w:sz w:val="24"/>
          <w:szCs w:val="24"/>
          <w:lang w:val="en-GB" w:bidi="en-US"/>
        </w:rPr>
        <w:t xml:space="preserve">: </w:t>
      </w:r>
      <w:r w:rsidRPr="00887620">
        <w:rPr>
          <w:rFonts w:ascii="Times New Roman" w:hAnsi="Times New Roman" w:cs="Times New Roman"/>
          <w:i/>
          <w:sz w:val="28"/>
          <w:szCs w:val="28"/>
          <w:lang w:val="en-GB"/>
        </w:rPr>
        <w:t xml:space="preserve">microbial evaluation, raw milk, </w:t>
      </w:r>
      <w:proofErr w:type="spellStart"/>
      <w:r w:rsidRPr="00887620">
        <w:rPr>
          <w:rFonts w:ascii="Times New Roman" w:hAnsi="Times New Roman" w:cs="Times New Roman"/>
          <w:i/>
          <w:sz w:val="28"/>
          <w:szCs w:val="28"/>
          <w:lang w:val="en-GB"/>
        </w:rPr>
        <w:t>diary</w:t>
      </w:r>
      <w:proofErr w:type="spellEnd"/>
      <w:r w:rsidRPr="00887620">
        <w:rPr>
          <w:rFonts w:ascii="Times New Roman" w:hAnsi="Times New Roman" w:cs="Times New Roman"/>
          <w:i/>
          <w:sz w:val="28"/>
          <w:szCs w:val="28"/>
          <w:lang w:val="en-GB"/>
        </w:rPr>
        <w:t xml:space="preserve"> farm</w:t>
      </w:r>
    </w:p>
    <w:p w:rsidR="00000C8C" w:rsidRPr="00887620" w:rsidRDefault="00000C8C" w:rsidP="001F57A4">
      <w:pPr>
        <w:spacing w:line="360" w:lineRule="auto"/>
        <w:jc w:val="both"/>
        <w:rPr>
          <w:rFonts w:ascii="Times New Roman" w:hAnsi="Times New Roman" w:cs="Times New Roman"/>
          <w:b/>
          <w:sz w:val="28"/>
          <w:szCs w:val="28"/>
          <w:lang w:val="en-GB"/>
        </w:rPr>
      </w:pPr>
      <w:r w:rsidRPr="00887620">
        <w:rPr>
          <w:rFonts w:ascii="Times New Roman" w:hAnsi="Times New Roman" w:cs="Times New Roman"/>
          <w:b/>
          <w:sz w:val="28"/>
          <w:szCs w:val="28"/>
          <w:lang w:val="en-GB"/>
        </w:rPr>
        <w:lastRenderedPageBreak/>
        <w:t>Introduction</w:t>
      </w:r>
    </w:p>
    <w:p w:rsidR="00000C8C" w:rsidRPr="00887620" w:rsidRDefault="00000C8C" w:rsidP="001F57A4">
      <w:pPr>
        <w:spacing w:line="36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Milk, being a complex mixture, nutritious, with a high level of water and a pH close to neutral, is highly perishable (</w:t>
      </w:r>
      <w:proofErr w:type="spellStart"/>
      <w:r w:rsidRPr="00887620">
        <w:rPr>
          <w:rFonts w:ascii="Times New Roman" w:hAnsi="Times New Roman" w:cs="Times New Roman"/>
          <w:sz w:val="28"/>
          <w:szCs w:val="28"/>
          <w:lang w:val="en-GB" w:bidi="en-US"/>
        </w:rPr>
        <w:t>Maldaner</w:t>
      </w:r>
      <w:proofErr w:type="spellEnd"/>
      <w:r w:rsidR="0029434B" w:rsidRPr="00887620">
        <w:rPr>
          <w:rFonts w:ascii="Times New Roman" w:hAnsi="Times New Roman" w:cs="Times New Roman"/>
          <w:sz w:val="28"/>
          <w:szCs w:val="28"/>
          <w:lang w:val="en-GB" w:bidi="en-US"/>
        </w:rPr>
        <w:t xml:space="preserve"> </w:t>
      </w:r>
      <w:r w:rsidRPr="00887620">
        <w:rPr>
          <w:rFonts w:ascii="Times New Roman" w:eastAsia="Times New Roman" w:hAnsi="Times New Roman" w:cs="Times New Roman"/>
          <w:i/>
          <w:sz w:val="28"/>
          <w:szCs w:val="28"/>
          <w:lang w:val="en-GB" w:bidi="en-US"/>
        </w:rPr>
        <w:t>et al.,</w:t>
      </w:r>
      <w:r w:rsidRPr="00887620">
        <w:rPr>
          <w:rFonts w:ascii="Times New Roman" w:hAnsi="Times New Roman" w:cs="Times New Roman"/>
          <w:sz w:val="28"/>
          <w:szCs w:val="28"/>
          <w:lang w:val="en-GB" w:bidi="en-US"/>
        </w:rPr>
        <w:t xml:space="preserve"> 2012). It is a product highly conducive to microbial growth, especially bacterial pathogens (</w:t>
      </w:r>
      <w:proofErr w:type="spellStart"/>
      <w:r w:rsidRPr="00887620">
        <w:rPr>
          <w:rFonts w:ascii="Times New Roman" w:hAnsi="Times New Roman" w:cs="Times New Roman"/>
          <w:sz w:val="28"/>
          <w:szCs w:val="28"/>
          <w:lang w:val="en-GB" w:bidi="en-US"/>
        </w:rPr>
        <w:t>Chye</w:t>
      </w:r>
      <w:proofErr w:type="spellEnd"/>
      <w:r w:rsidR="0029434B" w:rsidRPr="00887620">
        <w:rPr>
          <w:rFonts w:ascii="Times New Roman" w:hAnsi="Times New Roman" w:cs="Times New Roman"/>
          <w:sz w:val="28"/>
          <w:szCs w:val="28"/>
          <w:lang w:val="en-GB" w:bidi="en-US"/>
        </w:rPr>
        <w:t xml:space="preserve"> </w:t>
      </w:r>
      <w:r w:rsidRPr="00887620">
        <w:rPr>
          <w:rFonts w:ascii="Times New Roman" w:eastAsia="Times New Roman" w:hAnsi="Times New Roman" w:cs="Times New Roman"/>
          <w:i/>
          <w:sz w:val="28"/>
          <w:szCs w:val="28"/>
          <w:lang w:val="en-GB" w:bidi="en-US"/>
        </w:rPr>
        <w:t>et al.,</w:t>
      </w:r>
      <w:r w:rsidRPr="00887620">
        <w:rPr>
          <w:rFonts w:ascii="Times New Roman" w:hAnsi="Times New Roman" w:cs="Times New Roman"/>
          <w:sz w:val="28"/>
          <w:szCs w:val="28"/>
          <w:lang w:val="en-GB" w:bidi="en-US"/>
        </w:rPr>
        <w:t xml:space="preserve"> 2004). Milk from a healthy udder contains very few numbers of bacteria (&lt;3x10</w:t>
      </w:r>
      <w:r w:rsidRPr="00887620">
        <w:rPr>
          <w:rFonts w:ascii="Times New Roman" w:hAnsi="Times New Roman" w:cs="Times New Roman"/>
          <w:sz w:val="28"/>
          <w:szCs w:val="28"/>
          <w:vertAlign w:val="superscript"/>
          <w:lang w:val="en-GB" w:bidi="en-US"/>
        </w:rPr>
        <w:t>4</w:t>
      </w:r>
      <w:r w:rsidRPr="00887620">
        <w:rPr>
          <w:rFonts w:ascii="Times New Roman" w:hAnsi="Times New Roman" w:cs="Times New Roman"/>
          <w:sz w:val="28"/>
          <w:szCs w:val="28"/>
          <w:lang w:val="en-GB" w:bidi="en-US"/>
        </w:rPr>
        <w:t>cfu/ml) but may become contaminated by microorganisms from the surrounding environment during milking and milk handling, from water</w:t>
      </w:r>
      <w:r w:rsidR="0029434B" w:rsidRPr="00887620">
        <w:rPr>
          <w:rFonts w:ascii="Times New Roman" w:hAnsi="Times New Roman" w:cs="Times New Roman"/>
          <w:sz w:val="28"/>
          <w:szCs w:val="28"/>
          <w:lang w:val="en-GB" w:bidi="en-US"/>
        </w:rPr>
        <w:t xml:space="preserve"> and milk equipment (Cousins and </w:t>
      </w:r>
      <w:r w:rsidRPr="00887620">
        <w:rPr>
          <w:rFonts w:ascii="Times New Roman" w:hAnsi="Times New Roman" w:cs="Times New Roman"/>
          <w:sz w:val="28"/>
          <w:szCs w:val="28"/>
          <w:lang w:val="en-GB" w:bidi="en-US"/>
        </w:rPr>
        <w:t>Bramley, 1981) Thus the number of bacteria in milk directly influences the quality and safety of dairy products (</w:t>
      </w:r>
      <w:proofErr w:type="spellStart"/>
      <w:r w:rsidRPr="00887620">
        <w:rPr>
          <w:rFonts w:ascii="Times New Roman" w:hAnsi="Times New Roman" w:cs="Times New Roman"/>
          <w:sz w:val="28"/>
          <w:szCs w:val="28"/>
          <w:lang w:val="en-GB" w:bidi="en-US"/>
        </w:rPr>
        <w:t>Arcuri</w:t>
      </w:r>
      <w:proofErr w:type="spellEnd"/>
      <w:r w:rsidR="0029434B" w:rsidRPr="00887620">
        <w:rPr>
          <w:rFonts w:ascii="Times New Roman" w:hAnsi="Times New Roman" w:cs="Times New Roman"/>
          <w:sz w:val="28"/>
          <w:szCs w:val="28"/>
          <w:lang w:val="en-GB" w:bidi="en-US"/>
        </w:rPr>
        <w:t xml:space="preserve"> </w:t>
      </w:r>
      <w:r w:rsidRPr="00887620">
        <w:rPr>
          <w:rFonts w:ascii="Times New Roman" w:eastAsia="Times New Roman" w:hAnsi="Times New Roman" w:cs="Times New Roman"/>
          <w:i/>
          <w:sz w:val="28"/>
          <w:szCs w:val="28"/>
          <w:lang w:val="en-GB" w:bidi="en-US"/>
        </w:rPr>
        <w:t>et al.</w:t>
      </w:r>
      <w:r w:rsidRPr="00887620">
        <w:rPr>
          <w:rFonts w:ascii="Times New Roman" w:hAnsi="Times New Roman" w:cs="Times New Roman"/>
          <w:sz w:val="28"/>
          <w:szCs w:val="28"/>
          <w:lang w:val="en-GB" w:bidi="en-US"/>
        </w:rPr>
        <w:t>, 2006). Due to its characteristics, milk deserves special attention in its production, processing, marketing and consumption. Several factors, such as the health of the herd, sterility of the cleaning equipment and utensils used to obtain it, the health conditions of the milking place, the excretion from the udder of an infected animal and quality of water used on the farm, may influence the microbiological quality of milk products (</w:t>
      </w:r>
      <w:proofErr w:type="spellStart"/>
      <w:r w:rsidRPr="00887620">
        <w:rPr>
          <w:rFonts w:ascii="Times New Roman" w:hAnsi="Times New Roman" w:cs="Times New Roman"/>
          <w:sz w:val="28"/>
          <w:szCs w:val="28"/>
          <w:lang w:val="en-GB" w:bidi="en-US"/>
        </w:rPr>
        <w:t>Amaral</w:t>
      </w:r>
      <w:proofErr w:type="spellEnd"/>
      <w:r w:rsidR="00217099" w:rsidRPr="00887620">
        <w:rPr>
          <w:rFonts w:ascii="Times New Roman" w:hAnsi="Times New Roman" w:cs="Times New Roman"/>
          <w:sz w:val="28"/>
          <w:szCs w:val="28"/>
          <w:lang w:val="en-GB" w:bidi="en-US"/>
        </w:rPr>
        <w:t xml:space="preserve"> </w:t>
      </w:r>
      <w:r w:rsidRPr="00887620">
        <w:rPr>
          <w:rFonts w:ascii="Times New Roman" w:eastAsia="Times New Roman" w:hAnsi="Times New Roman" w:cs="Times New Roman"/>
          <w:i/>
          <w:sz w:val="28"/>
          <w:szCs w:val="28"/>
          <w:lang w:val="en-GB" w:bidi="en-US"/>
        </w:rPr>
        <w:t>et al.</w:t>
      </w:r>
      <w:r w:rsidRPr="00887620">
        <w:rPr>
          <w:rFonts w:ascii="Times New Roman" w:hAnsi="Times New Roman" w:cs="Times New Roman"/>
          <w:sz w:val="28"/>
          <w:szCs w:val="28"/>
          <w:lang w:val="en-GB" w:bidi="en-US"/>
        </w:rPr>
        <w:t>, 2003). However, despite the fact that presently production is growing using the modern technology, many milk producers still use non-specialized methods, resulting in r</w:t>
      </w:r>
      <w:r w:rsidR="00D55206" w:rsidRPr="00887620">
        <w:rPr>
          <w:rFonts w:ascii="Times New Roman" w:hAnsi="Times New Roman" w:cs="Times New Roman"/>
          <w:sz w:val="28"/>
          <w:szCs w:val="28"/>
          <w:lang w:val="en-GB" w:bidi="en-US"/>
        </w:rPr>
        <w:t>aw milk of poor quality (Correa</w:t>
      </w:r>
      <w:r w:rsidR="0029434B" w:rsidRPr="00887620">
        <w:rPr>
          <w:rFonts w:ascii="Times New Roman" w:hAnsi="Times New Roman" w:cs="Times New Roman"/>
          <w:sz w:val="28"/>
          <w:szCs w:val="28"/>
          <w:lang w:val="en-GB" w:bidi="en-US"/>
        </w:rPr>
        <w:t xml:space="preserve"> </w:t>
      </w:r>
      <w:r w:rsidRPr="00887620">
        <w:rPr>
          <w:rFonts w:ascii="Times New Roman" w:eastAsia="Times New Roman" w:hAnsi="Times New Roman" w:cs="Times New Roman"/>
          <w:i/>
          <w:sz w:val="28"/>
          <w:szCs w:val="28"/>
          <w:lang w:val="en-GB" w:bidi="en-US"/>
        </w:rPr>
        <w:t>et al.</w:t>
      </w:r>
      <w:r w:rsidRPr="00887620">
        <w:rPr>
          <w:rFonts w:ascii="Times New Roman" w:hAnsi="Times New Roman" w:cs="Times New Roman"/>
          <w:sz w:val="28"/>
          <w:szCs w:val="28"/>
          <w:lang w:val="en-GB" w:bidi="en-US"/>
        </w:rPr>
        <w:t>, 2009). The milk contaminated by high levels of bacteria usually be-comes unsuitable for further processing since it does not meet the consumer's expectations in terms of health (nutritional value), safety (hygienic quality) and satisfaction (sensory attributes) (</w:t>
      </w:r>
      <w:proofErr w:type="spellStart"/>
      <w:r w:rsidRPr="00887620">
        <w:rPr>
          <w:rFonts w:ascii="Times New Roman" w:hAnsi="Times New Roman" w:cs="Times New Roman"/>
          <w:sz w:val="28"/>
          <w:szCs w:val="28"/>
          <w:lang w:val="en-GB" w:bidi="en-US"/>
        </w:rPr>
        <w:t>Nanu</w:t>
      </w:r>
      <w:proofErr w:type="spellEnd"/>
      <w:r w:rsidR="0029434B" w:rsidRPr="00887620">
        <w:rPr>
          <w:rFonts w:ascii="Times New Roman" w:hAnsi="Times New Roman" w:cs="Times New Roman"/>
          <w:sz w:val="28"/>
          <w:szCs w:val="28"/>
          <w:lang w:val="en-GB" w:bidi="en-US"/>
        </w:rPr>
        <w:t xml:space="preserve"> </w:t>
      </w:r>
      <w:r w:rsidRPr="00887620">
        <w:rPr>
          <w:rFonts w:ascii="Times New Roman" w:eastAsia="Times New Roman" w:hAnsi="Times New Roman" w:cs="Times New Roman"/>
          <w:i/>
          <w:sz w:val="28"/>
          <w:szCs w:val="28"/>
          <w:lang w:val="en-GB" w:bidi="en-US"/>
        </w:rPr>
        <w:t>et al.,</w:t>
      </w:r>
      <w:r w:rsidRPr="00887620">
        <w:rPr>
          <w:rFonts w:ascii="Times New Roman" w:hAnsi="Times New Roman" w:cs="Times New Roman"/>
          <w:sz w:val="28"/>
          <w:szCs w:val="28"/>
          <w:lang w:val="en-GB" w:bidi="en-US"/>
        </w:rPr>
        <w:t xml:space="preserve"> 2007). The globalization of markets, including the availability of a variety of imported dairy products, has made consumers to become more demanding about the quality and safety of the products offered (Nada </w:t>
      </w:r>
      <w:r w:rsidRPr="00887620">
        <w:rPr>
          <w:rFonts w:ascii="Times New Roman" w:eastAsia="Times New Roman" w:hAnsi="Times New Roman" w:cs="Times New Roman"/>
          <w:i/>
          <w:sz w:val="28"/>
          <w:szCs w:val="28"/>
          <w:lang w:val="en-GB" w:bidi="en-US"/>
        </w:rPr>
        <w:t>et al.,</w:t>
      </w:r>
      <w:r w:rsidRPr="00887620">
        <w:rPr>
          <w:rFonts w:ascii="Times New Roman" w:hAnsi="Times New Roman" w:cs="Times New Roman"/>
          <w:sz w:val="28"/>
          <w:szCs w:val="28"/>
          <w:lang w:val="en-GB" w:bidi="en-US"/>
        </w:rPr>
        <w:t xml:space="preserve"> 2012). The dairy industry has undergone major transformations in an attempt to become more competitive, with benefits to the producer in terms of quality (Gonzalez </w:t>
      </w:r>
      <w:r w:rsidRPr="00887620">
        <w:rPr>
          <w:rFonts w:ascii="Times New Roman" w:eastAsia="Times New Roman" w:hAnsi="Times New Roman" w:cs="Times New Roman"/>
          <w:i/>
          <w:sz w:val="28"/>
          <w:szCs w:val="28"/>
          <w:lang w:val="en-GB" w:bidi="en-US"/>
        </w:rPr>
        <w:t>et al.,</w:t>
      </w:r>
      <w:r w:rsidRPr="00887620">
        <w:rPr>
          <w:rFonts w:ascii="Times New Roman" w:hAnsi="Times New Roman" w:cs="Times New Roman"/>
          <w:sz w:val="28"/>
          <w:szCs w:val="28"/>
          <w:lang w:val="en-GB" w:bidi="en-US"/>
        </w:rPr>
        <w:t xml:space="preserve"> 2004). </w:t>
      </w:r>
      <w:r w:rsidRPr="00887620">
        <w:rPr>
          <w:rFonts w:ascii="Times New Roman" w:hAnsi="Times New Roman" w:cs="Times New Roman"/>
          <w:sz w:val="28"/>
          <w:szCs w:val="28"/>
          <w:lang w:val="en-GB" w:bidi="en-US"/>
        </w:rPr>
        <w:lastRenderedPageBreak/>
        <w:t xml:space="preserve">The parameters </w:t>
      </w:r>
      <w:proofErr w:type="spellStart"/>
      <w:r w:rsidRPr="00887620">
        <w:rPr>
          <w:rFonts w:ascii="Times New Roman" w:hAnsi="Times New Roman" w:cs="Times New Roman"/>
          <w:sz w:val="28"/>
          <w:szCs w:val="28"/>
          <w:lang w:val="en-GB" w:bidi="en-US"/>
        </w:rPr>
        <w:t>physico</w:t>
      </w:r>
      <w:proofErr w:type="spellEnd"/>
      <w:r w:rsidRPr="00887620">
        <w:rPr>
          <w:rFonts w:ascii="Times New Roman" w:hAnsi="Times New Roman" w:cs="Times New Roman"/>
          <w:sz w:val="28"/>
          <w:szCs w:val="28"/>
          <w:lang w:val="en-GB" w:bidi="en-US"/>
        </w:rPr>
        <w:t>-chemical, microbiological, hygienic, and sanitation measures have been deployed by the industry to test and verify the quality of milk (</w:t>
      </w:r>
      <w:proofErr w:type="spellStart"/>
      <w:r w:rsidRPr="00887620">
        <w:rPr>
          <w:rFonts w:ascii="Times New Roman" w:hAnsi="Times New Roman" w:cs="Times New Roman"/>
          <w:sz w:val="28"/>
          <w:szCs w:val="28"/>
          <w:lang w:val="en-GB" w:bidi="en-US"/>
        </w:rPr>
        <w:t>Guerreiro</w:t>
      </w:r>
      <w:proofErr w:type="spellEnd"/>
      <w:r w:rsidR="003A2BC4" w:rsidRPr="00887620">
        <w:rPr>
          <w:rFonts w:ascii="Times New Roman" w:hAnsi="Times New Roman" w:cs="Times New Roman"/>
          <w:sz w:val="28"/>
          <w:szCs w:val="28"/>
          <w:lang w:val="en-GB" w:bidi="en-US"/>
        </w:rPr>
        <w:t xml:space="preserve"> </w:t>
      </w:r>
      <w:r w:rsidRPr="00887620">
        <w:rPr>
          <w:rFonts w:ascii="Times New Roman" w:eastAsia="Times New Roman" w:hAnsi="Times New Roman" w:cs="Times New Roman"/>
          <w:i/>
          <w:sz w:val="28"/>
          <w:szCs w:val="28"/>
          <w:lang w:val="en-GB" w:bidi="en-US"/>
        </w:rPr>
        <w:t>et al.,</w:t>
      </w:r>
      <w:r w:rsidRPr="00887620">
        <w:rPr>
          <w:rFonts w:ascii="Times New Roman" w:hAnsi="Times New Roman" w:cs="Times New Roman"/>
          <w:sz w:val="28"/>
          <w:szCs w:val="28"/>
          <w:lang w:val="en-GB" w:bidi="en-US"/>
        </w:rPr>
        <w:t xml:space="preserve"> 2005).  </w:t>
      </w:r>
    </w:p>
    <w:p w:rsidR="00000C8C" w:rsidRPr="00887620" w:rsidRDefault="00000C8C" w:rsidP="005B4F9D">
      <w:pPr>
        <w:spacing w:line="360" w:lineRule="auto"/>
        <w:ind w:left="-15"/>
        <w:jc w:val="both"/>
        <w:rPr>
          <w:rFonts w:ascii="Times New Roman" w:hAnsi="Times New Roman" w:cs="Times New Roman"/>
          <w:color w:val="000000" w:themeColor="text1"/>
          <w:sz w:val="28"/>
          <w:szCs w:val="28"/>
          <w:lang w:val="en-GB" w:bidi="en-US"/>
        </w:rPr>
      </w:pPr>
      <w:r w:rsidRPr="00887620">
        <w:rPr>
          <w:rFonts w:ascii="Times New Roman" w:hAnsi="Times New Roman" w:cs="Times New Roman"/>
          <w:color w:val="000000" w:themeColor="text1"/>
          <w:sz w:val="28"/>
          <w:szCs w:val="28"/>
          <w:lang w:val="en-GB" w:bidi="en-US"/>
        </w:rPr>
        <w:t xml:space="preserve">Dairy products quality defects have been attributed to poor microbiological quality of raw milk and heat-resistant enzymes (Marshall, 1982; Muir </w:t>
      </w:r>
      <w:r w:rsidRPr="00887620">
        <w:rPr>
          <w:rFonts w:ascii="Times New Roman" w:eastAsia="Times New Roman" w:hAnsi="Times New Roman" w:cs="Times New Roman"/>
          <w:i/>
          <w:color w:val="000000" w:themeColor="text1"/>
          <w:sz w:val="28"/>
          <w:szCs w:val="28"/>
          <w:lang w:val="en-GB" w:bidi="en-US"/>
        </w:rPr>
        <w:t>et al</w:t>
      </w:r>
      <w:r w:rsidRPr="00887620">
        <w:rPr>
          <w:rFonts w:ascii="Times New Roman" w:hAnsi="Times New Roman" w:cs="Times New Roman"/>
          <w:color w:val="000000" w:themeColor="text1"/>
          <w:sz w:val="28"/>
          <w:szCs w:val="28"/>
          <w:lang w:val="en-GB" w:bidi="en-US"/>
        </w:rPr>
        <w:t>., 1986). The production of high quality milk should therefore be priority for good quality end products of long shelf life and for marketing of value added products. This is generally not easy to achieve in developing countries due to factors such as poor hygiene and sanitation during milking and milk handling, unclean water, high ambient temperatures, lack of cooling facilities and inadequate infrastructures for milk transportation</w:t>
      </w:r>
      <w:r w:rsidR="0029434B" w:rsidRPr="00887620">
        <w:rPr>
          <w:rFonts w:ascii="Times New Roman" w:hAnsi="Times New Roman" w:cs="Times New Roman"/>
          <w:color w:val="000000" w:themeColor="text1"/>
          <w:sz w:val="28"/>
          <w:szCs w:val="28"/>
          <w:lang w:val="en-GB" w:bidi="en-US"/>
        </w:rPr>
        <w:t xml:space="preserve"> to the processing facilities (</w:t>
      </w:r>
      <w:r w:rsidRPr="00887620">
        <w:rPr>
          <w:rFonts w:ascii="Times New Roman" w:hAnsi="Times New Roman" w:cs="Times New Roman"/>
          <w:color w:val="000000" w:themeColor="text1"/>
          <w:sz w:val="28"/>
          <w:szCs w:val="28"/>
          <w:lang w:val="en-GB" w:bidi="en-US"/>
        </w:rPr>
        <w:t xml:space="preserve">Berg, 1986; </w:t>
      </w:r>
      <w:proofErr w:type="spellStart"/>
      <w:r w:rsidRPr="00887620">
        <w:rPr>
          <w:rFonts w:ascii="Times New Roman" w:hAnsi="Times New Roman" w:cs="Times New Roman"/>
          <w:color w:val="000000" w:themeColor="text1"/>
          <w:sz w:val="28"/>
          <w:szCs w:val="28"/>
          <w:lang w:val="en-GB" w:bidi="en-US"/>
        </w:rPr>
        <w:t>Bille</w:t>
      </w:r>
      <w:proofErr w:type="spellEnd"/>
      <w:r w:rsidR="0029434B" w:rsidRPr="00887620">
        <w:rPr>
          <w:rFonts w:ascii="Times New Roman" w:hAnsi="Times New Roman" w:cs="Times New Roman"/>
          <w:color w:val="000000" w:themeColor="text1"/>
          <w:sz w:val="28"/>
          <w:szCs w:val="28"/>
          <w:lang w:val="en-GB" w:bidi="en-US"/>
        </w:rPr>
        <w:t xml:space="preserve"> </w:t>
      </w:r>
      <w:r w:rsidRPr="00887620">
        <w:rPr>
          <w:rFonts w:ascii="Times New Roman" w:eastAsia="Times New Roman" w:hAnsi="Times New Roman" w:cs="Times New Roman"/>
          <w:i/>
          <w:color w:val="000000" w:themeColor="text1"/>
          <w:sz w:val="28"/>
          <w:szCs w:val="28"/>
          <w:lang w:val="en-GB" w:bidi="en-US"/>
        </w:rPr>
        <w:t>et al</w:t>
      </w:r>
      <w:r w:rsidR="0029434B" w:rsidRPr="00887620">
        <w:rPr>
          <w:rFonts w:ascii="Times New Roman" w:hAnsi="Times New Roman" w:cs="Times New Roman"/>
          <w:color w:val="000000" w:themeColor="text1"/>
          <w:sz w:val="28"/>
          <w:szCs w:val="28"/>
          <w:lang w:val="en-GB" w:bidi="en-US"/>
        </w:rPr>
        <w:t>., 2000)</w:t>
      </w:r>
      <w:r w:rsidRPr="00887620">
        <w:rPr>
          <w:rFonts w:ascii="Times New Roman" w:hAnsi="Times New Roman" w:cs="Times New Roman"/>
          <w:color w:val="000000" w:themeColor="text1"/>
          <w:sz w:val="28"/>
          <w:szCs w:val="28"/>
          <w:lang w:val="en-GB" w:bidi="en-US"/>
        </w:rPr>
        <w:t xml:space="preserve">. </w:t>
      </w:r>
    </w:p>
    <w:p w:rsidR="00000C8C" w:rsidRPr="00887620" w:rsidRDefault="00000C8C" w:rsidP="00580A9A">
      <w:pPr>
        <w:spacing w:line="360" w:lineRule="auto"/>
        <w:jc w:val="both"/>
        <w:rPr>
          <w:rFonts w:ascii="Times New Roman" w:hAnsi="Times New Roman" w:cs="Times New Roman"/>
          <w:sz w:val="28"/>
          <w:szCs w:val="28"/>
          <w:lang w:val="en-GB"/>
        </w:rPr>
      </w:pPr>
      <w:r w:rsidRPr="00887620">
        <w:rPr>
          <w:rFonts w:ascii="Times New Roman" w:hAnsi="Times New Roman" w:cs="Times New Roman"/>
          <w:sz w:val="28"/>
          <w:szCs w:val="28"/>
          <w:lang w:val="en-GB"/>
        </w:rPr>
        <w:t>The aim of the study is to evaluate the microflora of raw </w:t>
      </w:r>
      <w:hyperlink r:id="rId9" w:tgtFrame="_top" w:history="1">
        <w:r w:rsidRPr="00887620">
          <w:rPr>
            <w:rStyle w:val="Hyperlink"/>
            <w:rFonts w:ascii="Times New Roman" w:hAnsi="Times New Roman" w:cs="Times New Roman"/>
            <w:color w:val="000000" w:themeColor="text1"/>
            <w:sz w:val="28"/>
            <w:szCs w:val="28"/>
            <w:u w:val="none"/>
            <w:lang w:val="en-GB"/>
          </w:rPr>
          <w:t>milk</w:t>
        </w:r>
      </w:hyperlink>
    </w:p>
    <w:p w:rsidR="00000C8C" w:rsidRPr="00887620" w:rsidRDefault="00ED2D01" w:rsidP="001B4C75">
      <w:pPr>
        <w:spacing w:line="360" w:lineRule="auto"/>
        <w:jc w:val="center"/>
        <w:rPr>
          <w:rFonts w:ascii="Times New Roman" w:hAnsi="Times New Roman" w:cs="Times New Roman"/>
          <w:b/>
          <w:color w:val="000000" w:themeColor="text1"/>
          <w:sz w:val="28"/>
          <w:szCs w:val="28"/>
          <w:lang w:val="en-GB"/>
        </w:rPr>
      </w:pPr>
      <w:r w:rsidRPr="00887620">
        <w:rPr>
          <w:rFonts w:ascii="Times New Roman" w:hAnsi="Times New Roman" w:cs="Times New Roman"/>
          <w:b/>
          <w:color w:val="000000" w:themeColor="text1"/>
          <w:sz w:val="28"/>
          <w:szCs w:val="28"/>
          <w:lang w:val="en-GB"/>
        </w:rPr>
        <w:t>MATERIALS AND METHODS</w:t>
      </w:r>
    </w:p>
    <w:p w:rsidR="00000C8C" w:rsidRPr="00887620" w:rsidRDefault="00ED2D01" w:rsidP="00D11A9A">
      <w:pPr>
        <w:spacing w:line="360" w:lineRule="auto"/>
        <w:jc w:val="both"/>
        <w:rPr>
          <w:rFonts w:ascii="Times New Roman" w:hAnsi="Times New Roman" w:cs="Times New Roman"/>
          <w:color w:val="000000" w:themeColor="text1"/>
          <w:sz w:val="28"/>
          <w:szCs w:val="28"/>
          <w:lang w:val="en-GB"/>
        </w:rPr>
      </w:pPr>
      <w:r w:rsidRPr="00887620">
        <w:rPr>
          <w:rFonts w:ascii="Times New Roman" w:hAnsi="Times New Roman" w:cs="Times New Roman"/>
          <w:b/>
          <w:color w:val="000000" w:themeColor="text1"/>
          <w:sz w:val="28"/>
          <w:szCs w:val="28"/>
          <w:lang w:val="en-GB"/>
        </w:rPr>
        <w:t>S</w:t>
      </w:r>
      <w:r w:rsidR="00FC2D75" w:rsidRPr="00887620">
        <w:rPr>
          <w:rFonts w:ascii="Times New Roman" w:hAnsi="Times New Roman" w:cs="Times New Roman"/>
          <w:b/>
          <w:color w:val="000000" w:themeColor="text1"/>
          <w:sz w:val="28"/>
          <w:szCs w:val="28"/>
          <w:lang w:val="en-GB"/>
        </w:rPr>
        <w:t>tudy area and sample collection</w:t>
      </w:r>
    </w:p>
    <w:p w:rsidR="00000C8C" w:rsidRPr="00887620" w:rsidRDefault="00000C8C" w:rsidP="00D11A9A">
      <w:pPr>
        <w:spacing w:line="360" w:lineRule="auto"/>
        <w:jc w:val="both"/>
        <w:rPr>
          <w:rFonts w:ascii="Times New Roman" w:hAnsi="Times New Roman" w:cs="Times New Roman"/>
          <w:color w:val="000000" w:themeColor="text1"/>
          <w:sz w:val="28"/>
          <w:szCs w:val="28"/>
          <w:lang w:val="en-GB" w:bidi="en-US"/>
        </w:rPr>
      </w:pPr>
      <w:r w:rsidRPr="00887620">
        <w:rPr>
          <w:rFonts w:ascii="Times New Roman" w:hAnsi="Times New Roman" w:cs="Times New Roman"/>
          <w:color w:val="000000" w:themeColor="text1"/>
          <w:sz w:val="28"/>
          <w:szCs w:val="28"/>
          <w:lang w:val="en-GB" w:bidi="en-US"/>
        </w:rPr>
        <w:t>The study was conducted at</w:t>
      </w:r>
      <w:r w:rsidR="00975462" w:rsidRPr="00887620">
        <w:rPr>
          <w:rFonts w:ascii="Times New Roman" w:hAnsi="Times New Roman" w:cs="Times New Roman"/>
          <w:color w:val="000000" w:themeColor="text1"/>
          <w:sz w:val="28"/>
          <w:szCs w:val="28"/>
          <w:lang w:val="en-GB" w:bidi="en-US"/>
        </w:rPr>
        <w:t xml:space="preserve"> </w:t>
      </w:r>
      <w:r w:rsidRPr="00887620">
        <w:rPr>
          <w:rFonts w:ascii="Times New Roman" w:hAnsi="Times New Roman" w:cs="Times New Roman"/>
          <w:color w:val="000000" w:themeColor="text1"/>
          <w:sz w:val="28"/>
          <w:szCs w:val="28"/>
          <w:lang w:val="en-GB" w:bidi="en-US"/>
        </w:rPr>
        <w:t>Udi L.</w:t>
      </w:r>
      <w:proofErr w:type="gramStart"/>
      <w:r w:rsidRPr="00887620">
        <w:rPr>
          <w:rFonts w:ascii="Times New Roman" w:hAnsi="Times New Roman" w:cs="Times New Roman"/>
          <w:color w:val="000000" w:themeColor="text1"/>
          <w:sz w:val="28"/>
          <w:szCs w:val="28"/>
          <w:lang w:val="en-GB" w:bidi="en-US"/>
        </w:rPr>
        <w:t>G.A</w:t>
      </w:r>
      <w:proofErr w:type="gramEnd"/>
      <w:r w:rsidRPr="00887620">
        <w:rPr>
          <w:rFonts w:ascii="Times New Roman" w:hAnsi="Times New Roman" w:cs="Times New Roman"/>
          <w:color w:val="000000" w:themeColor="text1"/>
          <w:sz w:val="28"/>
          <w:szCs w:val="28"/>
          <w:lang w:val="en-GB" w:bidi="en-US"/>
        </w:rPr>
        <w:t xml:space="preserve"> of Enugu State, South-East N</w:t>
      </w:r>
      <w:r w:rsidR="004C7BCD" w:rsidRPr="00887620">
        <w:rPr>
          <w:rFonts w:ascii="Times New Roman" w:hAnsi="Times New Roman" w:cs="Times New Roman"/>
          <w:color w:val="000000" w:themeColor="text1"/>
          <w:sz w:val="28"/>
          <w:szCs w:val="28"/>
          <w:lang w:val="en-GB" w:bidi="en-US"/>
        </w:rPr>
        <w:t>igeria from July to Novembe</w:t>
      </w:r>
      <w:r w:rsidR="00D34FB3" w:rsidRPr="00887620">
        <w:rPr>
          <w:rFonts w:ascii="Times New Roman" w:hAnsi="Times New Roman" w:cs="Times New Roman"/>
          <w:color w:val="000000" w:themeColor="text1"/>
          <w:sz w:val="28"/>
          <w:szCs w:val="28"/>
          <w:lang w:val="en-GB" w:bidi="en-US"/>
        </w:rPr>
        <w:t xml:space="preserve">r, </w:t>
      </w:r>
      <w:r w:rsidR="004C7BCD" w:rsidRPr="00887620">
        <w:rPr>
          <w:rFonts w:ascii="Times New Roman" w:hAnsi="Times New Roman" w:cs="Times New Roman"/>
          <w:color w:val="000000" w:themeColor="text1"/>
          <w:sz w:val="28"/>
          <w:szCs w:val="28"/>
          <w:lang w:val="en-GB" w:bidi="en-US"/>
        </w:rPr>
        <w:t>2020</w:t>
      </w:r>
      <w:r w:rsidRPr="00887620">
        <w:rPr>
          <w:rFonts w:ascii="Times New Roman" w:hAnsi="Times New Roman" w:cs="Times New Roman"/>
          <w:color w:val="000000" w:themeColor="text1"/>
          <w:sz w:val="28"/>
          <w:szCs w:val="28"/>
          <w:lang w:val="en-GB" w:bidi="en-US"/>
        </w:rPr>
        <w:t>.The collection points of raw milk were</w:t>
      </w:r>
      <w:r w:rsidR="005D13D8" w:rsidRPr="00887620">
        <w:rPr>
          <w:rFonts w:ascii="Times New Roman" w:hAnsi="Times New Roman" w:cs="Times New Roman"/>
          <w:color w:val="000000" w:themeColor="text1"/>
          <w:sz w:val="28"/>
          <w:szCs w:val="28"/>
          <w:lang w:val="en-GB" w:bidi="en-US"/>
        </w:rPr>
        <w:t xml:space="preserve"> </w:t>
      </w:r>
      <w:proofErr w:type="spellStart"/>
      <w:r w:rsidRPr="00887620">
        <w:rPr>
          <w:rFonts w:ascii="Times New Roman" w:hAnsi="Times New Roman" w:cs="Times New Roman"/>
          <w:color w:val="000000" w:themeColor="text1"/>
          <w:sz w:val="28"/>
          <w:szCs w:val="28"/>
          <w:lang w:val="en-GB" w:bidi="en-US"/>
        </w:rPr>
        <w:t>Obinagu</w:t>
      </w:r>
      <w:proofErr w:type="spellEnd"/>
      <w:r w:rsidRPr="00887620">
        <w:rPr>
          <w:rFonts w:ascii="Times New Roman" w:hAnsi="Times New Roman" w:cs="Times New Roman"/>
          <w:color w:val="000000" w:themeColor="text1"/>
          <w:sz w:val="28"/>
          <w:szCs w:val="28"/>
          <w:lang w:val="en-GB" w:bidi="en-US"/>
        </w:rPr>
        <w:t xml:space="preserve">, </w:t>
      </w:r>
      <w:proofErr w:type="spellStart"/>
      <w:r w:rsidRPr="00887620">
        <w:rPr>
          <w:rFonts w:ascii="Times New Roman" w:hAnsi="Times New Roman" w:cs="Times New Roman"/>
          <w:color w:val="000000" w:themeColor="text1"/>
          <w:sz w:val="28"/>
          <w:szCs w:val="28"/>
          <w:lang w:val="en-GB" w:bidi="en-US"/>
        </w:rPr>
        <w:t>Amokwe</w:t>
      </w:r>
      <w:proofErr w:type="spellEnd"/>
      <w:r w:rsidRPr="00887620">
        <w:rPr>
          <w:rFonts w:ascii="Times New Roman" w:hAnsi="Times New Roman" w:cs="Times New Roman"/>
          <w:color w:val="000000" w:themeColor="text1"/>
          <w:sz w:val="28"/>
          <w:szCs w:val="28"/>
          <w:lang w:val="en-GB" w:bidi="en-US"/>
        </w:rPr>
        <w:t xml:space="preserve">, and </w:t>
      </w:r>
      <w:proofErr w:type="spellStart"/>
      <w:r w:rsidRPr="00887620">
        <w:rPr>
          <w:rFonts w:ascii="Times New Roman" w:hAnsi="Times New Roman" w:cs="Times New Roman"/>
          <w:color w:val="000000" w:themeColor="text1"/>
          <w:sz w:val="28"/>
          <w:szCs w:val="28"/>
          <w:lang w:val="en-GB" w:bidi="en-US"/>
        </w:rPr>
        <w:t>Obioma</w:t>
      </w:r>
      <w:proofErr w:type="spellEnd"/>
      <w:r w:rsidRPr="00887620">
        <w:rPr>
          <w:rFonts w:ascii="Times New Roman" w:hAnsi="Times New Roman" w:cs="Times New Roman"/>
          <w:color w:val="000000" w:themeColor="text1"/>
          <w:sz w:val="28"/>
          <w:szCs w:val="28"/>
          <w:lang w:val="en-GB" w:bidi="en-US"/>
        </w:rPr>
        <w:t xml:space="preserve"> from the Fulani cattle settlement farms. The raw milk sample was directly collected from the milking bucket using sterile container with cover. The time of collection was between 6.30am – 8.00am (during milking) there after the milk was conveyed to the laboratory for analysis.  </w:t>
      </w:r>
    </w:p>
    <w:p w:rsidR="00000C8C" w:rsidRPr="00887620" w:rsidRDefault="002308FA" w:rsidP="00D11A9A">
      <w:pPr>
        <w:spacing w:line="360" w:lineRule="auto"/>
        <w:jc w:val="both"/>
        <w:rPr>
          <w:rFonts w:ascii="Times New Roman" w:hAnsi="Times New Roman" w:cs="Times New Roman"/>
          <w:b/>
          <w:color w:val="000000" w:themeColor="text1"/>
          <w:sz w:val="28"/>
          <w:szCs w:val="28"/>
          <w:lang w:val="en-GB"/>
        </w:rPr>
      </w:pPr>
      <w:r w:rsidRPr="00887620">
        <w:rPr>
          <w:rFonts w:ascii="Times New Roman" w:hAnsi="Times New Roman" w:cs="Times New Roman"/>
          <w:b/>
          <w:color w:val="000000" w:themeColor="text1"/>
          <w:sz w:val="28"/>
          <w:szCs w:val="28"/>
          <w:lang w:val="en-GB"/>
        </w:rPr>
        <w:t>M</w:t>
      </w:r>
      <w:r w:rsidR="00FC2D75" w:rsidRPr="00887620">
        <w:rPr>
          <w:rFonts w:ascii="Times New Roman" w:hAnsi="Times New Roman" w:cs="Times New Roman"/>
          <w:b/>
          <w:color w:val="000000" w:themeColor="text1"/>
          <w:sz w:val="28"/>
          <w:szCs w:val="28"/>
          <w:lang w:val="en-GB"/>
        </w:rPr>
        <w:t>edia and instruments</w:t>
      </w:r>
    </w:p>
    <w:p w:rsidR="00000C8C" w:rsidRPr="00887620" w:rsidRDefault="00230529" w:rsidP="00D11A9A">
      <w:pPr>
        <w:spacing w:line="360" w:lineRule="auto"/>
        <w:jc w:val="both"/>
        <w:rPr>
          <w:rFonts w:ascii="Times New Roman" w:hAnsi="Times New Roman" w:cs="Times New Roman"/>
          <w:color w:val="000000" w:themeColor="text1"/>
          <w:sz w:val="28"/>
          <w:szCs w:val="28"/>
          <w:lang w:val="en-GB" w:bidi="en-US"/>
        </w:rPr>
      </w:pPr>
      <w:r w:rsidRPr="00887620">
        <w:rPr>
          <w:rFonts w:ascii="Times New Roman" w:hAnsi="Times New Roman" w:cs="Times New Roman"/>
          <w:color w:val="000000" w:themeColor="text1"/>
          <w:sz w:val="28"/>
          <w:szCs w:val="28"/>
          <w:lang w:val="en-GB" w:bidi="en-US"/>
        </w:rPr>
        <w:t>Media used includes,</w:t>
      </w:r>
      <w:r w:rsidR="0029434B" w:rsidRPr="00887620">
        <w:rPr>
          <w:rFonts w:ascii="Times New Roman" w:hAnsi="Times New Roman" w:cs="Times New Roman"/>
          <w:color w:val="000000" w:themeColor="text1"/>
          <w:sz w:val="28"/>
          <w:szCs w:val="28"/>
          <w:lang w:val="en-GB" w:bidi="en-US"/>
        </w:rPr>
        <w:t xml:space="preserve"> </w:t>
      </w:r>
      <w:proofErr w:type="spellStart"/>
      <w:r w:rsidR="00000C8C" w:rsidRPr="00887620">
        <w:rPr>
          <w:rFonts w:ascii="Times New Roman" w:hAnsi="Times New Roman" w:cs="Times New Roman"/>
          <w:color w:val="000000" w:themeColor="text1"/>
          <w:sz w:val="28"/>
          <w:szCs w:val="28"/>
          <w:lang w:val="en-GB" w:bidi="en-US"/>
        </w:rPr>
        <w:t>MacConkey</w:t>
      </w:r>
      <w:proofErr w:type="spellEnd"/>
      <w:r w:rsidR="00000C8C" w:rsidRPr="00887620">
        <w:rPr>
          <w:rFonts w:ascii="Times New Roman" w:hAnsi="Times New Roman" w:cs="Times New Roman"/>
          <w:color w:val="000000" w:themeColor="text1"/>
          <w:sz w:val="28"/>
          <w:szCs w:val="28"/>
          <w:lang w:val="en-GB" w:bidi="en-US"/>
        </w:rPr>
        <w:t xml:space="preserve"> Agar for enumeration of coliforms, Nutrient Agar (NA) for purification of cultures and for storage in slants, de </w:t>
      </w:r>
      <w:r w:rsidR="00156C82" w:rsidRPr="00887620">
        <w:rPr>
          <w:rFonts w:ascii="Times New Roman" w:hAnsi="Times New Roman" w:cs="Times New Roman"/>
          <w:color w:val="000000" w:themeColor="text1"/>
          <w:sz w:val="28"/>
          <w:szCs w:val="28"/>
          <w:lang w:val="en-GB" w:bidi="en-US"/>
        </w:rPr>
        <w:t xml:space="preserve">Man </w:t>
      </w:r>
      <w:proofErr w:type="spellStart"/>
      <w:r w:rsidR="00156C82" w:rsidRPr="00887620">
        <w:rPr>
          <w:rFonts w:ascii="Times New Roman" w:hAnsi="Times New Roman" w:cs="Times New Roman"/>
          <w:color w:val="000000" w:themeColor="text1"/>
          <w:sz w:val="28"/>
          <w:szCs w:val="28"/>
          <w:lang w:val="en-GB" w:bidi="en-US"/>
        </w:rPr>
        <w:t>Rogosa</w:t>
      </w:r>
      <w:proofErr w:type="spellEnd"/>
      <w:r w:rsidR="00156C82" w:rsidRPr="00887620">
        <w:rPr>
          <w:rFonts w:ascii="Times New Roman" w:hAnsi="Times New Roman" w:cs="Times New Roman"/>
          <w:color w:val="000000" w:themeColor="text1"/>
          <w:sz w:val="28"/>
          <w:szCs w:val="28"/>
          <w:lang w:val="en-GB" w:bidi="en-US"/>
        </w:rPr>
        <w:t xml:space="preserve"> and Sharpe </w:t>
      </w:r>
      <w:r w:rsidR="00156C82" w:rsidRPr="00887620">
        <w:rPr>
          <w:rFonts w:ascii="Times New Roman" w:hAnsi="Times New Roman" w:cs="Times New Roman"/>
          <w:color w:val="000000" w:themeColor="text1"/>
          <w:sz w:val="28"/>
          <w:szCs w:val="28"/>
          <w:lang w:val="en-GB" w:bidi="en-US"/>
        </w:rPr>
        <w:lastRenderedPageBreak/>
        <w:t xml:space="preserve">Agar (MRS) </w:t>
      </w:r>
      <w:r w:rsidR="00000C8C" w:rsidRPr="00887620">
        <w:rPr>
          <w:rFonts w:ascii="Times New Roman" w:hAnsi="Times New Roman" w:cs="Times New Roman"/>
          <w:color w:val="000000" w:themeColor="text1"/>
          <w:sz w:val="28"/>
          <w:szCs w:val="28"/>
          <w:lang w:val="en-GB" w:bidi="en-US"/>
        </w:rPr>
        <w:t xml:space="preserve">for selective isolation of </w:t>
      </w:r>
      <w:proofErr w:type="spellStart"/>
      <w:r w:rsidR="00000C8C" w:rsidRPr="00887620">
        <w:rPr>
          <w:rFonts w:ascii="Times New Roman" w:eastAsia="Times New Roman" w:hAnsi="Times New Roman" w:cs="Times New Roman"/>
          <w:i/>
          <w:color w:val="000000" w:themeColor="text1"/>
          <w:sz w:val="28"/>
          <w:szCs w:val="28"/>
          <w:lang w:val="en-GB" w:bidi="en-US"/>
        </w:rPr>
        <w:t>Lactobacililus</w:t>
      </w:r>
      <w:proofErr w:type="spellEnd"/>
      <w:r w:rsidR="00000C8C" w:rsidRPr="00887620">
        <w:rPr>
          <w:rFonts w:ascii="Times New Roman" w:hAnsi="Times New Roman" w:cs="Times New Roman"/>
          <w:color w:val="000000" w:themeColor="text1"/>
          <w:sz w:val="28"/>
          <w:szCs w:val="28"/>
          <w:lang w:val="en-GB" w:bidi="en-US"/>
        </w:rPr>
        <w:t xml:space="preserve"> sp., Eosin Methylene Blue Agar (EMB) for selective isolation of </w:t>
      </w:r>
      <w:r w:rsidR="00000C8C" w:rsidRPr="00887620">
        <w:rPr>
          <w:rFonts w:ascii="Times New Roman" w:eastAsia="Times New Roman" w:hAnsi="Times New Roman" w:cs="Times New Roman"/>
          <w:i/>
          <w:color w:val="000000" w:themeColor="text1"/>
          <w:sz w:val="28"/>
          <w:szCs w:val="28"/>
          <w:lang w:val="en-GB" w:bidi="en-US"/>
        </w:rPr>
        <w:t>Escherichia</w:t>
      </w:r>
      <w:r w:rsidR="00BB3C23" w:rsidRPr="00887620">
        <w:rPr>
          <w:rFonts w:ascii="Times New Roman" w:eastAsia="Times New Roman" w:hAnsi="Times New Roman" w:cs="Times New Roman"/>
          <w:i/>
          <w:color w:val="000000" w:themeColor="text1"/>
          <w:sz w:val="28"/>
          <w:szCs w:val="28"/>
          <w:lang w:val="en-GB" w:bidi="en-US"/>
        </w:rPr>
        <w:t xml:space="preserve"> </w:t>
      </w:r>
      <w:r w:rsidR="00000C8C" w:rsidRPr="00887620">
        <w:rPr>
          <w:rFonts w:ascii="Times New Roman" w:eastAsia="Times New Roman" w:hAnsi="Times New Roman" w:cs="Times New Roman"/>
          <w:i/>
          <w:color w:val="000000" w:themeColor="text1"/>
          <w:sz w:val="28"/>
          <w:szCs w:val="28"/>
          <w:lang w:val="en-GB" w:bidi="en-US"/>
        </w:rPr>
        <w:t>coli</w:t>
      </w:r>
      <w:r w:rsidR="00000C8C" w:rsidRPr="00887620">
        <w:rPr>
          <w:rFonts w:ascii="Times New Roman" w:hAnsi="Times New Roman" w:cs="Times New Roman"/>
          <w:color w:val="000000" w:themeColor="text1"/>
          <w:sz w:val="28"/>
          <w:szCs w:val="28"/>
          <w:lang w:val="en-GB" w:bidi="en-US"/>
        </w:rPr>
        <w:t xml:space="preserve">, Mannitol Salt Agar (MSA) for isolation of </w:t>
      </w:r>
      <w:r w:rsidR="00000C8C" w:rsidRPr="00887620">
        <w:rPr>
          <w:rFonts w:ascii="Times New Roman" w:eastAsia="Times New Roman" w:hAnsi="Times New Roman" w:cs="Times New Roman"/>
          <w:i/>
          <w:color w:val="000000" w:themeColor="text1"/>
          <w:sz w:val="28"/>
          <w:szCs w:val="28"/>
          <w:lang w:val="en-GB" w:bidi="en-US"/>
        </w:rPr>
        <w:t>Staphylococcus</w:t>
      </w:r>
      <w:r w:rsidR="00BB3C23" w:rsidRPr="00887620">
        <w:rPr>
          <w:rFonts w:ascii="Times New Roman" w:eastAsia="Times New Roman" w:hAnsi="Times New Roman" w:cs="Times New Roman"/>
          <w:i/>
          <w:color w:val="000000" w:themeColor="text1"/>
          <w:sz w:val="28"/>
          <w:szCs w:val="28"/>
          <w:lang w:val="en-GB" w:bidi="en-US"/>
        </w:rPr>
        <w:t xml:space="preserve"> </w:t>
      </w:r>
      <w:r w:rsidR="00000C8C" w:rsidRPr="00887620">
        <w:rPr>
          <w:rFonts w:ascii="Times New Roman" w:eastAsia="Times New Roman" w:hAnsi="Times New Roman" w:cs="Times New Roman"/>
          <w:i/>
          <w:color w:val="000000" w:themeColor="text1"/>
          <w:sz w:val="28"/>
          <w:szCs w:val="28"/>
          <w:lang w:val="en-GB" w:bidi="en-US"/>
        </w:rPr>
        <w:t xml:space="preserve">aureus, Salmonella </w:t>
      </w:r>
      <w:proofErr w:type="spellStart"/>
      <w:r w:rsidR="00000C8C" w:rsidRPr="00887620">
        <w:rPr>
          <w:rFonts w:ascii="Times New Roman" w:eastAsia="Times New Roman" w:hAnsi="Times New Roman" w:cs="Times New Roman"/>
          <w:i/>
          <w:color w:val="000000" w:themeColor="text1"/>
          <w:sz w:val="28"/>
          <w:szCs w:val="28"/>
          <w:lang w:val="en-GB" w:bidi="en-US"/>
        </w:rPr>
        <w:t>Shigella</w:t>
      </w:r>
      <w:proofErr w:type="spellEnd"/>
      <w:r w:rsidR="001C4B6B" w:rsidRPr="00887620">
        <w:rPr>
          <w:rFonts w:ascii="Times New Roman" w:eastAsia="Times New Roman" w:hAnsi="Times New Roman" w:cs="Times New Roman"/>
          <w:i/>
          <w:color w:val="000000" w:themeColor="text1"/>
          <w:sz w:val="28"/>
          <w:szCs w:val="28"/>
          <w:lang w:val="en-GB" w:bidi="en-US"/>
        </w:rPr>
        <w:t xml:space="preserve"> </w:t>
      </w:r>
      <w:r w:rsidR="00000C8C" w:rsidRPr="00887620">
        <w:rPr>
          <w:rFonts w:ascii="Times New Roman" w:hAnsi="Times New Roman" w:cs="Times New Roman"/>
          <w:color w:val="000000" w:themeColor="text1"/>
          <w:sz w:val="28"/>
          <w:szCs w:val="28"/>
          <w:lang w:val="en-GB" w:bidi="en-US"/>
        </w:rPr>
        <w:t xml:space="preserve">Agar for selective isolation of </w:t>
      </w:r>
      <w:r w:rsidR="00000C8C" w:rsidRPr="00887620">
        <w:rPr>
          <w:rFonts w:ascii="Times New Roman" w:eastAsia="Times New Roman" w:hAnsi="Times New Roman" w:cs="Times New Roman"/>
          <w:i/>
          <w:color w:val="000000" w:themeColor="text1"/>
          <w:sz w:val="28"/>
          <w:szCs w:val="28"/>
          <w:lang w:val="en-GB" w:bidi="en-US"/>
        </w:rPr>
        <w:t>Salmonella</w:t>
      </w:r>
      <w:r w:rsidR="00000C8C" w:rsidRPr="00887620">
        <w:rPr>
          <w:rFonts w:ascii="Times New Roman" w:hAnsi="Times New Roman" w:cs="Times New Roman"/>
          <w:color w:val="000000" w:themeColor="text1"/>
          <w:sz w:val="28"/>
          <w:szCs w:val="28"/>
          <w:lang w:val="en-GB" w:bidi="en-US"/>
        </w:rPr>
        <w:t xml:space="preserve"> and </w:t>
      </w:r>
      <w:proofErr w:type="spellStart"/>
      <w:r w:rsidR="00000C8C" w:rsidRPr="00887620">
        <w:rPr>
          <w:rFonts w:ascii="Times New Roman" w:eastAsia="Times New Roman" w:hAnsi="Times New Roman" w:cs="Times New Roman"/>
          <w:i/>
          <w:color w:val="000000" w:themeColor="text1"/>
          <w:sz w:val="28"/>
          <w:szCs w:val="28"/>
          <w:lang w:val="en-GB" w:bidi="en-US"/>
        </w:rPr>
        <w:t>Shigella</w:t>
      </w:r>
      <w:proofErr w:type="spellEnd"/>
      <w:r w:rsidR="00000C8C" w:rsidRPr="00887620">
        <w:rPr>
          <w:rFonts w:ascii="Times New Roman" w:hAnsi="Times New Roman" w:cs="Times New Roman"/>
          <w:color w:val="000000" w:themeColor="text1"/>
          <w:sz w:val="28"/>
          <w:szCs w:val="28"/>
          <w:lang w:val="en-GB" w:bidi="en-US"/>
        </w:rPr>
        <w:t xml:space="preserve"> and </w:t>
      </w:r>
      <w:proofErr w:type="spellStart"/>
      <w:r w:rsidR="00000C8C" w:rsidRPr="00887620">
        <w:rPr>
          <w:rFonts w:ascii="Times New Roman" w:hAnsi="Times New Roman" w:cs="Times New Roman"/>
          <w:color w:val="000000" w:themeColor="text1"/>
          <w:sz w:val="28"/>
          <w:szCs w:val="28"/>
          <w:lang w:val="en-GB" w:bidi="en-US"/>
        </w:rPr>
        <w:t>Sabrouard</w:t>
      </w:r>
      <w:proofErr w:type="spellEnd"/>
      <w:r w:rsidR="00000C8C" w:rsidRPr="00887620">
        <w:rPr>
          <w:rFonts w:ascii="Times New Roman" w:hAnsi="Times New Roman" w:cs="Times New Roman"/>
          <w:color w:val="000000" w:themeColor="text1"/>
          <w:sz w:val="28"/>
          <w:szCs w:val="28"/>
          <w:lang w:val="en-GB" w:bidi="en-US"/>
        </w:rPr>
        <w:t xml:space="preserve"> Dextrose Agar (SDA) for isolation of fungi. They were all prepared according to the manufactures specifications. They were sterilized by autoclaving at 121°C for 15 Minutes at 15 Psi. They were allowed to cool at about 45°C before been pou</w:t>
      </w:r>
      <w:r w:rsidRPr="00887620">
        <w:rPr>
          <w:rFonts w:ascii="Times New Roman" w:hAnsi="Times New Roman" w:cs="Times New Roman"/>
          <w:color w:val="000000" w:themeColor="text1"/>
          <w:sz w:val="28"/>
          <w:szCs w:val="28"/>
          <w:lang w:val="en-GB" w:bidi="en-US"/>
        </w:rPr>
        <w:t xml:space="preserve">red into sterile petri dishes. </w:t>
      </w:r>
      <w:r w:rsidR="00000C8C" w:rsidRPr="00887620">
        <w:rPr>
          <w:rFonts w:ascii="Times New Roman" w:hAnsi="Times New Roman" w:cs="Times New Roman"/>
          <w:color w:val="000000" w:themeColor="text1"/>
          <w:sz w:val="28"/>
          <w:szCs w:val="28"/>
          <w:lang w:val="en-GB" w:bidi="en-US"/>
        </w:rPr>
        <w:t xml:space="preserve">Materials used includes glass petri dishes, conical flasks, scalpel, wire loops were all sterilized in hot air oven at 160°C and allowed to cool before use. The benches were sterilized with 95% ethanol to reduce the microbial load on the work bench as described by </w:t>
      </w:r>
      <w:proofErr w:type="spellStart"/>
      <w:r w:rsidR="00000C8C" w:rsidRPr="00887620">
        <w:rPr>
          <w:rFonts w:ascii="Times New Roman" w:hAnsi="Times New Roman" w:cs="Times New Roman"/>
          <w:color w:val="000000" w:themeColor="text1"/>
          <w:sz w:val="28"/>
          <w:szCs w:val="28"/>
          <w:lang w:val="en-GB" w:bidi="en-US"/>
        </w:rPr>
        <w:t>Cheesebrough</w:t>
      </w:r>
      <w:proofErr w:type="spellEnd"/>
      <w:r w:rsidR="00000C8C" w:rsidRPr="00887620">
        <w:rPr>
          <w:rFonts w:ascii="Times New Roman" w:hAnsi="Times New Roman" w:cs="Times New Roman"/>
          <w:color w:val="000000" w:themeColor="text1"/>
          <w:sz w:val="28"/>
          <w:szCs w:val="28"/>
          <w:lang w:val="en-GB" w:bidi="en-US"/>
        </w:rPr>
        <w:t xml:space="preserve">, (2003). </w:t>
      </w:r>
    </w:p>
    <w:p w:rsidR="00000C8C" w:rsidRPr="00887620" w:rsidRDefault="002308FA" w:rsidP="00D11A9A">
      <w:pPr>
        <w:spacing w:line="360" w:lineRule="auto"/>
        <w:jc w:val="both"/>
        <w:rPr>
          <w:rFonts w:ascii="Times New Roman" w:hAnsi="Times New Roman" w:cs="Times New Roman"/>
          <w:b/>
          <w:color w:val="000000" w:themeColor="text1"/>
          <w:sz w:val="28"/>
          <w:szCs w:val="28"/>
          <w:lang w:val="en-GB"/>
        </w:rPr>
      </w:pPr>
      <w:r w:rsidRPr="00887620">
        <w:rPr>
          <w:rFonts w:ascii="Times New Roman" w:hAnsi="Times New Roman" w:cs="Times New Roman"/>
          <w:b/>
          <w:color w:val="000000" w:themeColor="text1"/>
          <w:sz w:val="28"/>
          <w:szCs w:val="28"/>
          <w:lang w:val="en-GB"/>
        </w:rPr>
        <w:t>S</w:t>
      </w:r>
      <w:r w:rsidR="00FC2D75" w:rsidRPr="00887620">
        <w:rPr>
          <w:rFonts w:ascii="Times New Roman" w:hAnsi="Times New Roman" w:cs="Times New Roman"/>
          <w:b/>
          <w:color w:val="000000" w:themeColor="text1"/>
          <w:sz w:val="28"/>
          <w:szCs w:val="28"/>
          <w:lang w:val="en-GB"/>
        </w:rPr>
        <w:t xml:space="preserve">amples inoculation  </w:t>
      </w:r>
    </w:p>
    <w:p w:rsidR="00000C8C" w:rsidRPr="00887620" w:rsidRDefault="00000C8C" w:rsidP="00D11A9A">
      <w:pPr>
        <w:spacing w:line="360" w:lineRule="auto"/>
        <w:jc w:val="both"/>
        <w:rPr>
          <w:rFonts w:ascii="Times New Roman" w:hAnsi="Times New Roman" w:cs="Times New Roman"/>
          <w:color w:val="000000" w:themeColor="text1"/>
          <w:sz w:val="28"/>
          <w:szCs w:val="28"/>
          <w:lang w:val="en-GB" w:bidi="en-US"/>
        </w:rPr>
      </w:pPr>
      <w:r w:rsidRPr="00887620">
        <w:rPr>
          <w:rFonts w:ascii="Times New Roman" w:hAnsi="Times New Roman" w:cs="Times New Roman"/>
          <w:color w:val="000000" w:themeColor="text1"/>
          <w:sz w:val="28"/>
          <w:szCs w:val="28"/>
          <w:lang w:val="en-GB" w:bidi="en-US"/>
        </w:rPr>
        <w:t>One (1) ml of each of the raw milk samples was measured into a sterile small beaker. The raw milk in each beaker was mixed with 9ml of sterile distilled water. This was stirred very well using sterile glass rod. Ten (10) fold serial dilutions were carried out. From the 1</w:t>
      </w:r>
      <w:r w:rsidRPr="00887620">
        <w:rPr>
          <w:rFonts w:ascii="Times New Roman" w:hAnsi="Times New Roman" w:cs="Times New Roman"/>
          <w:color w:val="000000" w:themeColor="text1"/>
          <w:sz w:val="28"/>
          <w:szCs w:val="28"/>
          <w:vertAlign w:val="superscript"/>
          <w:lang w:val="en-GB" w:bidi="en-US"/>
        </w:rPr>
        <w:t>st</w:t>
      </w:r>
      <w:r w:rsidRPr="00887620">
        <w:rPr>
          <w:rFonts w:ascii="Times New Roman" w:hAnsi="Times New Roman" w:cs="Times New Roman"/>
          <w:color w:val="000000" w:themeColor="text1"/>
          <w:sz w:val="28"/>
          <w:szCs w:val="28"/>
          <w:lang w:val="en-GB" w:bidi="en-US"/>
        </w:rPr>
        <w:t xml:space="preserve"> tube, 1ml of the sample was collected and discarded into the second test tube; from the 2</w:t>
      </w:r>
      <w:r w:rsidRPr="00887620">
        <w:rPr>
          <w:rFonts w:ascii="Times New Roman" w:hAnsi="Times New Roman" w:cs="Times New Roman"/>
          <w:color w:val="000000" w:themeColor="text1"/>
          <w:sz w:val="28"/>
          <w:szCs w:val="28"/>
          <w:vertAlign w:val="superscript"/>
          <w:lang w:val="en-GB" w:bidi="en-US"/>
        </w:rPr>
        <w:t>nd</w:t>
      </w:r>
      <w:r w:rsidRPr="00887620">
        <w:rPr>
          <w:rFonts w:ascii="Times New Roman" w:hAnsi="Times New Roman" w:cs="Times New Roman"/>
          <w:color w:val="000000" w:themeColor="text1"/>
          <w:sz w:val="28"/>
          <w:szCs w:val="28"/>
          <w:lang w:val="en-GB" w:bidi="en-US"/>
        </w:rPr>
        <w:t xml:space="preserve"> test tube 1ml was collected and discarded into the 3</w:t>
      </w:r>
      <w:r w:rsidRPr="00887620">
        <w:rPr>
          <w:rFonts w:ascii="Times New Roman" w:hAnsi="Times New Roman" w:cs="Times New Roman"/>
          <w:color w:val="000000" w:themeColor="text1"/>
          <w:sz w:val="28"/>
          <w:szCs w:val="28"/>
          <w:vertAlign w:val="superscript"/>
          <w:lang w:val="en-GB" w:bidi="en-US"/>
        </w:rPr>
        <w:t>rd</w:t>
      </w:r>
      <w:r w:rsidRPr="00887620">
        <w:rPr>
          <w:rFonts w:ascii="Times New Roman" w:hAnsi="Times New Roman" w:cs="Times New Roman"/>
          <w:color w:val="000000" w:themeColor="text1"/>
          <w:sz w:val="28"/>
          <w:szCs w:val="28"/>
          <w:lang w:val="en-GB" w:bidi="en-US"/>
        </w:rPr>
        <w:t xml:space="preserve"> test tube following microbiological methods. This was done till the 10</w:t>
      </w:r>
      <w:r w:rsidRPr="00887620">
        <w:rPr>
          <w:rFonts w:ascii="Times New Roman" w:hAnsi="Times New Roman" w:cs="Times New Roman"/>
          <w:color w:val="000000" w:themeColor="text1"/>
          <w:sz w:val="28"/>
          <w:szCs w:val="28"/>
          <w:vertAlign w:val="superscript"/>
          <w:lang w:val="en-GB" w:bidi="en-US"/>
        </w:rPr>
        <w:t>th</w:t>
      </w:r>
      <w:r w:rsidRPr="00887620">
        <w:rPr>
          <w:rFonts w:ascii="Times New Roman" w:hAnsi="Times New Roman" w:cs="Times New Roman"/>
          <w:color w:val="000000" w:themeColor="text1"/>
          <w:sz w:val="28"/>
          <w:szCs w:val="28"/>
          <w:lang w:val="en-GB" w:bidi="en-US"/>
        </w:rPr>
        <w:t xml:space="preserve"> dilution and 1ml remaining was discarded. Then from a suitable dilution, 0.1ml of each dilution was uniformly spread over the surface of prepared media plates; Nutrient Agar (NA), de Man </w:t>
      </w:r>
      <w:proofErr w:type="spellStart"/>
      <w:r w:rsidRPr="00887620">
        <w:rPr>
          <w:rFonts w:ascii="Times New Roman" w:hAnsi="Times New Roman" w:cs="Times New Roman"/>
          <w:color w:val="000000" w:themeColor="text1"/>
          <w:sz w:val="28"/>
          <w:szCs w:val="28"/>
          <w:lang w:val="en-GB" w:bidi="en-US"/>
        </w:rPr>
        <w:t>Rogosa</w:t>
      </w:r>
      <w:proofErr w:type="spellEnd"/>
      <w:r w:rsidRPr="00887620">
        <w:rPr>
          <w:rFonts w:ascii="Times New Roman" w:hAnsi="Times New Roman" w:cs="Times New Roman"/>
          <w:color w:val="000000" w:themeColor="text1"/>
          <w:sz w:val="28"/>
          <w:szCs w:val="28"/>
          <w:lang w:val="en-GB" w:bidi="en-US"/>
        </w:rPr>
        <w:t xml:space="preserve"> and Sharpe Agar MRS, Eosin Methylene Blue Agar (EMB), Mannitol Salt Agar (MSA), </w:t>
      </w:r>
      <w:r w:rsidRPr="00887620">
        <w:rPr>
          <w:rFonts w:ascii="Times New Roman" w:eastAsia="Times New Roman" w:hAnsi="Times New Roman" w:cs="Times New Roman"/>
          <w:i/>
          <w:color w:val="000000" w:themeColor="text1"/>
          <w:sz w:val="28"/>
          <w:szCs w:val="28"/>
          <w:lang w:val="en-GB" w:bidi="en-US"/>
        </w:rPr>
        <w:t xml:space="preserve">Salmonella </w:t>
      </w:r>
      <w:proofErr w:type="spellStart"/>
      <w:r w:rsidRPr="00887620">
        <w:rPr>
          <w:rFonts w:ascii="Times New Roman" w:eastAsia="Times New Roman" w:hAnsi="Times New Roman" w:cs="Times New Roman"/>
          <w:i/>
          <w:color w:val="000000" w:themeColor="text1"/>
          <w:sz w:val="28"/>
          <w:szCs w:val="28"/>
          <w:lang w:val="en-GB" w:bidi="en-US"/>
        </w:rPr>
        <w:t>Shigella</w:t>
      </w:r>
      <w:proofErr w:type="spellEnd"/>
      <w:r w:rsidR="00472FB5" w:rsidRPr="00887620">
        <w:rPr>
          <w:rFonts w:ascii="Times New Roman" w:eastAsia="Times New Roman" w:hAnsi="Times New Roman" w:cs="Times New Roman"/>
          <w:i/>
          <w:color w:val="000000" w:themeColor="text1"/>
          <w:sz w:val="28"/>
          <w:szCs w:val="28"/>
          <w:lang w:val="en-GB" w:bidi="en-US"/>
        </w:rPr>
        <w:t xml:space="preserve"> </w:t>
      </w:r>
      <w:r w:rsidRPr="00887620">
        <w:rPr>
          <w:rFonts w:ascii="Times New Roman" w:hAnsi="Times New Roman" w:cs="Times New Roman"/>
          <w:color w:val="000000" w:themeColor="text1"/>
          <w:sz w:val="28"/>
          <w:szCs w:val="28"/>
          <w:lang w:val="en-GB" w:bidi="en-US"/>
        </w:rPr>
        <w:t xml:space="preserve">Agar (SSA) and </w:t>
      </w:r>
      <w:proofErr w:type="spellStart"/>
      <w:r w:rsidRPr="00887620">
        <w:rPr>
          <w:rFonts w:ascii="Times New Roman" w:hAnsi="Times New Roman" w:cs="Times New Roman"/>
          <w:color w:val="000000" w:themeColor="text1"/>
          <w:sz w:val="28"/>
          <w:szCs w:val="28"/>
          <w:lang w:val="en-GB" w:bidi="en-US"/>
        </w:rPr>
        <w:t>Sabrouard</w:t>
      </w:r>
      <w:proofErr w:type="spellEnd"/>
      <w:r w:rsidRPr="00887620">
        <w:rPr>
          <w:rFonts w:ascii="Times New Roman" w:hAnsi="Times New Roman" w:cs="Times New Roman"/>
          <w:color w:val="000000" w:themeColor="text1"/>
          <w:sz w:val="28"/>
          <w:szCs w:val="28"/>
          <w:lang w:val="en-GB" w:bidi="en-US"/>
        </w:rPr>
        <w:t xml:space="preserve"> Dextrose Agar (SDA). The plates were prepared and inoculated in duplicates. They were incubated for bacteria growth at 37°C for 24 hours while </w:t>
      </w:r>
      <w:proofErr w:type="spellStart"/>
      <w:r w:rsidRPr="00887620">
        <w:rPr>
          <w:rFonts w:ascii="Times New Roman" w:hAnsi="Times New Roman" w:cs="Times New Roman"/>
          <w:color w:val="000000" w:themeColor="text1"/>
          <w:sz w:val="28"/>
          <w:szCs w:val="28"/>
          <w:lang w:val="en-GB" w:bidi="en-US"/>
        </w:rPr>
        <w:t>Sabrouard</w:t>
      </w:r>
      <w:proofErr w:type="spellEnd"/>
      <w:r w:rsidRPr="00887620">
        <w:rPr>
          <w:rFonts w:ascii="Times New Roman" w:hAnsi="Times New Roman" w:cs="Times New Roman"/>
          <w:color w:val="000000" w:themeColor="text1"/>
          <w:sz w:val="28"/>
          <w:szCs w:val="28"/>
          <w:lang w:val="en-GB" w:bidi="en-US"/>
        </w:rPr>
        <w:t xml:space="preserve"> Dextrose Agar (SDA) was </w:t>
      </w:r>
      <w:r w:rsidRPr="00887620">
        <w:rPr>
          <w:rFonts w:ascii="Times New Roman" w:hAnsi="Times New Roman" w:cs="Times New Roman"/>
          <w:color w:val="000000" w:themeColor="text1"/>
          <w:sz w:val="28"/>
          <w:szCs w:val="28"/>
          <w:lang w:val="en-GB" w:bidi="en-US"/>
        </w:rPr>
        <w:lastRenderedPageBreak/>
        <w:t xml:space="preserve">kept at Room temperature for 5-7 Days for fugal growth. After the expiry of the incubation period, the plates were checked and observed for bacterial and fungal growths.  The number of colonies in each plate was recorded. The culture plates with number of colonies less than 300, and its duplicate, for each sample, was selected. Any count obtained was multiplied by the dilution factor and expressed as colony forming unit (CFU) per </w:t>
      </w:r>
      <w:proofErr w:type="spellStart"/>
      <w:r w:rsidRPr="00887620">
        <w:rPr>
          <w:rFonts w:ascii="Times New Roman" w:hAnsi="Times New Roman" w:cs="Times New Roman"/>
          <w:color w:val="000000" w:themeColor="text1"/>
          <w:sz w:val="28"/>
          <w:szCs w:val="28"/>
          <w:lang w:val="en-GB" w:bidi="en-US"/>
        </w:rPr>
        <w:t>milliliter</w:t>
      </w:r>
      <w:proofErr w:type="spellEnd"/>
      <w:r w:rsidRPr="00887620">
        <w:rPr>
          <w:rFonts w:ascii="Times New Roman" w:hAnsi="Times New Roman" w:cs="Times New Roman"/>
          <w:color w:val="000000" w:themeColor="text1"/>
          <w:sz w:val="28"/>
          <w:szCs w:val="28"/>
          <w:lang w:val="en-GB" w:bidi="en-US"/>
        </w:rPr>
        <w:t xml:space="preserve"> of the original sample. </w:t>
      </w:r>
    </w:p>
    <w:p w:rsidR="00000C8C" w:rsidRPr="00887620" w:rsidRDefault="00000C8C" w:rsidP="00D11A9A">
      <w:pPr>
        <w:spacing w:line="360" w:lineRule="auto"/>
        <w:jc w:val="both"/>
        <w:rPr>
          <w:rFonts w:ascii="Times New Roman" w:hAnsi="Times New Roman" w:cs="Times New Roman"/>
          <w:color w:val="000000" w:themeColor="text1"/>
          <w:sz w:val="28"/>
          <w:szCs w:val="28"/>
          <w:lang w:val="en-GB" w:bidi="en-US"/>
        </w:rPr>
      </w:pPr>
      <w:r w:rsidRPr="00887620">
        <w:rPr>
          <w:rFonts w:ascii="Times New Roman" w:hAnsi="Times New Roman" w:cs="Times New Roman"/>
          <w:color w:val="000000" w:themeColor="text1"/>
          <w:sz w:val="28"/>
          <w:szCs w:val="28"/>
          <w:lang w:val="en-GB" w:bidi="en-US"/>
        </w:rPr>
        <w:t xml:space="preserve">The Total Viable, total coliform and Total fungal counts were all calculated </w:t>
      </w:r>
      <w:r w:rsidR="00781459" w:rsidRPr="00887620">
        <w:rPr>
          <w:rFonts w:ascii="Times New Roman" w:hAnsi="Times New Roman" w:cs="Times New Roman"/>
          <w:color w:val="000000" w:themeColor="text1"/>
          <w:sz w:val="28"/>
          <w:szCs w:val="28"/>
          <w:lang w:val="en-GB" w:bidi="en-US"/>
        </w:rPr>
        <w:t>using</w:t>
      </w:r>
      <w:r w:rsidRPr="00887620">
        <w:rPr>
          <w:rFonts w:ascii="Times New Roman" w:hAnsi="Times New Roman" w:cs="Times New Roman"/>
          <w:color w:val="000000" w:themeColor="text1"/>
          <w:sz w:val="28"/>
          <w:szCs w:val="28"/>
          <w:lang w:val="en-GB" w:bidi="en-US"/>
        </w:rPr>
        <w:t xml:space="preserve"> this formula below; </w:t>
      </w:r>
    </w:p>
    <w:p w:rsidR="00000C8C" w:rsidRPr="00887620" w:rsidRDefault="00000C8C" w:rsidP="00D11A9A">
      <w:pPr>
        <w:spacing w:line="360" w:lineRule="auto"/>
        <w:jc w:val="both"/>
        <w:rPr>
          <w:rFonts w:ascii="Times New Roman" w:hAnsi="Times New Roman" w:cs="Times New Roman"/>
          <w:color w:val="000000" w:themeColor="text1"/>
          <w:sz w:val="28"/>
          <w:szCs w:val="28"/>
          <w:lang w:val="en-GB" w:bidi="en-US"/>
        </w:rPr>
      </w:pPr>
      <w:r w:rsidRPr="00887620">
        <w:rPr>
          <w:rFonts w:ascii="Times New Roman" w:hAnsi="Times New Roman" w:cs="Times New Roman"/>
          <w:color w:val="000000" w:themeColor="text1"/>
          <w:sz w:val="28"/>
          <w:szCs w:val="28"/>
          <w:lang w:val="en-GB" w:bidi="en-US"/>
        </w:rPr>
        <w:t>TVC (</w:t>
      </w:r>
      <w:proofErr w:type="spellStart"/>
      <w:r w:rsidRPr="00887620">
        <w:rPr>
          <w:rFonts w:ascii="Times New Roman" w:hAnsi="Times New Roman" w:cs="Times New Roman"/>
          <w:color w:val="000000" w:themeColor="text1"/>
          <w:sz w:val="28"/>
          <w:szCs w:val="28"/>
          <w:lang w:val="en-GB" w:bidi="en-US"/>
        </w:rPr>
        <w:t>cfu</w:t>
      </w:r>
      <w:proofErr w:type="spellEnd"/>
      <w:r w:rsidRPr="00887620">
        <w:rPr>
          <w:rFonts w:ascii="Times New Roman" w:hAnsi="Times New Roman" w:cs="Times New Roman"/>
          <w:color w:val="000000" w:themeColor="text1"/>
          <w:sz w:val="28"/>
          <w:szCs w:val="28"/>
          <w:lang w:val="en-GB" w:bidi="en-US"/>
        </w:rPr>
        <w:t xml:space="preserve">/ml) = 1/v x N </w:t>
      </w:r>
      <w:proofErr w:type="gramStart"/>
      <w:r w:rsidRPr="00887620">
        <w:rPr>
          <w:rFonts w:ascii="Times New Roman" w:hAnsi="Times New Roman" w:cs="Times New Roman"/>
          <w:color w:val="000000" w:themeColor="text1"/>
          <w:sz w:val="28"/>
          <w:szCs w:val="28"/>
          <w:lang w:val="en-GB" w:bidi="en-US"/>
        </w:rPr>
        <w:t>x</w:t>
      </w:r>
      <w:proofErr w:type="gramEnd"/>
      <w:r w:rsidRPr="00887620">
        <w:rPr>
          <w:rFonts w:ascii="Times New Roman" w:hAnsi="Times New Roman" w:cs="Times New Roman"/>
          <w:color w:val="000000" w:themeColor="text1"/>
          <w:sz w:val="28"/>
          <w:szCs w:val="28"/>
          <w:lang w:val="en-GB" w:bidi="en-US"/>
        </w:rPr>
        <w:t xml:space="preserve"> D </w:t>
      </w:r>
    </w:p>
    <w:p w:rsidR="00000C8C" w:rsidRPr="00887620" w:rsidRDefault="00000C8C" w:rsidP="00D11A9A">
      <w:pPr>
        <w:spacing w:line="360" w:lineRule="auto"/>
        <w:jc w:val="both"/>
        <w:rPr>
          <w:rFonts w:ascii="Times New Roman" w:hAnsi="Times New Roman" w:cs="Times New Roman"/>
          <w:color w:val="000000" w:themeColor="text1"/>
          <w:sz w:val="28"/>
          <w:szCs w:val="28"/>
          <w:lang w:val="en-GB" w:bidi="en-US"/>
        </w:rPr>
      </w:pPr>
      <w:proofErr w:type="gramStart"/>
      <w:r w:rsidRPr="00887620">
        <w:rPr>
          <w:rFonts w:ascii="Times New Roman" w:hAnsi="Times New Roman" w:cs="Times New Roman"/>
          <w:color w:val="000000" w:themeColor="text1"/>
          <w:sz w:val="28"/>
          <w:szCs w:val="28"/>
          <w:lang w:val="en-GB" w:bidi="en-US"/>
        </w:rPr>
        <w:t xml:space="preserve">V  </w:t>
      </w:r>
      <w:r w:rsidRPr="00887620">
        <w:rPr>
          <w:rFonts w:ascii="Times New Roman" w:hAnsi="Times New Roman" w:cs="Times New Roman"/>
          <w:color w:val="000000" w:themeColor="text1"/>
          <w:sz w:val="28"/>
          <w:szCs w:val="28"/>
          <w:lang w:val="en-GB" w:bidi="en-US"/>
        </w:rPr>
        <w:tab/>
      </w:r>
      <w:proofErr w:type="gramEnd"/>
      <w:r w:rsidRPr="00887620">
        <w:rPr>
          <w:rFonts w:ascii="Times New Roman" w:hAnsi="Times New Roman" w:cs="Times New Roman"/>
          <w:color w:val="000000" w:themeColor="text1"/>
          <w:sz w:val="28"/>
          <w:szCs w:val="28"/>
          <w:lang w:val="en-GB" w:bidi="en-US"/>
        </w:rPr>
        <w:t xml:space="preserve">= Volume of </w:t>
      </w:r>
      <w:proofErr w:type="spellStart"/>
      <w:r w:rsidRPr="00887620">
        <w:rPr>
          <w:rFonts w:ascii="Times New Roman" w:hAnsi="Times New Roman" w:cs="Times New Roman"/>
          <w:color w:val="000000" w:themeColor="text1"/>
          <w:sz w:val="28"/>
          <w:szCs w:val="28"/>
          <w:lang w:val="en-GB" w:bidi="en-US"/>
        </w:rPr>
        <w:t>innoculum</w:t>
      </w:r>
      <w:proofErr w:type="spellEnd"/>
    </w:p>
    <w:p w:rsidR="00000C8C" w:rsidRPr="00887620" w:rsidRDefault="00000C8C" w:rsidP="00D11A9A">
      <w:pPr>
        <w:spacing w:line="360" w:lineRule="auto"/>
        <w:jc w:val="both"/>
        <w:rPr>
          <w:rFonts w:ascii="Times New Roman" w:hAnsi="Times New Roman" w:cs="Times New Roman"/>
          <w:color w:val="000000" w:themeColor="text1"/>
          <w:sz w:val="28"/>
          <w:szCs w:val="28"/>
          <w:lang w:val="en-GB" w:bidi="en-US"/>
        </w:rPr>
      </w:pPr>
      <w:proofErr w:type="gramStart"/>
      <w:r w:rsidRPr="00887620">
        <w:rPr>
          <w:rFonts w:ascii="Times New Roman" w:hAnsi="Times New Roman" w:cs="Times New Roman"/>
          <w:color w:val="000000" w:themeColor="text1"/>
          <w:sz w:val="28"/>
          <w:szCs w:val="28"/>
          <w:lang w:val="en-GB" w:bidi="en-US"/>
        </w:rPr>
        <w:t xml:space="preserve">N  </w:t>
      </w:r>
      <w:r w:rsidRPr="00887620">
        <w:rPr>
          <w:rFonts w:ascii="Times New Roman" w:hAnsi="Times New Roman" w:cs="Times New Roman"/>
          <w:color w:val="000000" w:themeColor="text1"/>
          <w:sz w:val="28"/>
          <w:szCs w:val="28"/>
          <w:lang w:val="en-GB" w:bidi="en-US"/>
        </w:rPr>
        <w:tab/>
      </w:r>
      <w:proofErr w:type="gramEnd"/>
      <w:r w:rsidRPr="00887620">
        <w:rPr>
          <w:rFonts w:ascii="Times New Roman" w:hAnsi="Times New Roman" w:cs="Times New Roman"/>
          <w:color w:val="000000" w:themeColor="text1"/>
          <w:sz w:val="28"/>
          <w:szCs w:val="28"/>
          <w:lang w:val="en-GB" w:bidi="en-US"/>
        </w:rPr>
        <w:t xml:space="preserve">= Number of colonies counted </w:t>
      </w:r>
    </w:p>
    <w:p w:rsidR="00000C8C" w:rsidRPr="00887620" w:rsidRDefault="00000C8C" w:rsidP="00D11A9A">
      <w:pPr>
        <w:spacing w:line="360" w:lineRule="auto"/>
        <w:jc w:val="both"/>
        <w:rPr>
          <w:rFonts w:ascii="Times New Roman" w:hAnsi="Times New Roman" w:cs="Times New Roman"/>
          <w:color w:val="000000" w:themeColor="text1"/>
          <w:sz w:val="28"/>
          <w:szCs w:val="28"/>
          <w:lang w:val="en-GB" w:bidi="en-US"/>
        </w:rPr>
      </w:pPr>
      <w:proofErr w:type="gramStart"/>
      <w:r w:rsidRPr="00887620">
        <w:rPr>
          <w:rFonts w:ascii="Times New Roman" w:hAnsi="Times New Roman" w:cs="Times New Roman"/>
          <w:color w:val="000000" w:themeColor="text1"/>
          <w:sz w:val="28"/>
          <w:szCs w:val="28"/>
          <w:lang w:val="en-GB" w:bidi="en-US"/>
        </w:rPr>
        <w:t xml:space="preserve">D  </w:t>
      </w:r>
      <w:r w:rsidRPr="00887620">
        <w:rPr>
          <w:rFonts w:ascii="Times New Roman" w:hAnsi="Times New Roman" w:cs="Times New Roman"/>
          <w:color w:val="000000" w:themeColor="text1"/>
          <w:sz w:val="28"/>
          <w:szCs w:val="28"/>
          <w:lang w:val="en-GB" w:bidi="en-US"/>
        </w:rPr>
        <w:tab/>
      </w:r>
      <w:proofErr w:type="gramEnd"/>
      <w:r w:rsidRPr="00887620">
        <w:rPr>
          <w:rFonts w:ascii="Times New Roman" w:hAnsi="Times New Roman" w:cs="Times New Roman"/>
          <w:color w:val="000000" w:themeColor="text1"/>
          <w:sz w:val="28"/>
          <w:szCs w:val="28"/>
          <w:lang w:val="en-GB" w:bidi="en-US"/>
        </w:rPr>
        <w:t xml:space="preserve">= Dilution factor </w:t>
      </w:r>
    </w:p>
    <w:p w:rsidR="00000C8C" w:rsidRPr="00887620" w:rsidRDefault="00000C8C" w:rsidP="00D11A9A">
      <w:pPr>
        <w:spacing w:line="360" w:lineRule="auto"/>
        <w:jc w:val="both"/>
        <w:rPr>
          <w:rFonts w:ascii="Times New Roman" w:hAnsi="Times New Roman" w:cs="Times New Roman"/>
          <w:b/>
          <w:color w:val="000000" w:themeColor="text1"/>
          <w:sz w:val="28"/>
          <w:szCs w:val="28"/>
          <w:lang w:val="en-GB"/>
        </w:rPr>
      </w:pPr>
      <w:r w:rsidRPr="00887620">
        <w:rPr>
          <w:rFonts w:ascii="Times New Roman" w:hAnsi="Times New Roman" w:cs="Times New Roman"/>
          <w:b/>
          <w:color w:val="000000" w:themeColor="text1"/>
          <w:sz w:val="28"/>
          <w:szCs w:val="28"/>
          <w:lang w:val="en-GB"/>
        </w:rPr>
        <w:t xml:space="preserve">Identification of Bacteria and Fungi </w:t>
      </w:r>
    </w:p>
    <w:p w:rsidR="00000C8C" w:rsidRPr="00887620" w:rsidRDefault="00000C8C" w:rsidP="00D11A9A">
      <w:pPr>
        <w:spacing w:line="360" w:lineRule="auto"/>
        <w:jc w:val="both"/>
        <w:rPr>
          <w:rFonts w:ascii="Times New Roman" w:hAnsi="Times New Roman" w:cs="Times New Roman"/>
          <w:color w:val="000000" w:themeColor="text1"/>
          <w:sz w:val="28"/>
          <w:szCs w:val="28"/>
          <w:lang w:val="en-GB" w:bidi="en-US"/>
        </w:rPr>
      </w:pPr>
      <w:r w:rsidRPr="00887620">
        <w:rPr>
          <w:rFonts w:ascii="Times New Roman" w:hAnsi="Times New Roman" w:cs="Times New Roman"/>
          <w:color w:val="000000" w:themeColor="text1"/>
          <w:sz w:val="28"/>
          <w:szCs w:val="28"/>
          <w:lang w:val="en-GB" w:bidi="en-US"/>
        </w:rPr>
        <w:t xml:space="preserve">Identification and characterization of bacterial isolates were carried out using standard methods as described by </w:t>
      </w:r>
      <w:proofErr w:type="spellStart"/>
      <w:r w:rsidRPr="00887620">
        <w:rPr>
          <w:rFonts w:ascii="Times New Roman" w:hAnsi="Times New Roman" w:cs="Times New Roman"/>
          <w:color w:val="000000" w:themeColor="text1"/>
          <w:sz w:val="28"/>
          <w:szCs w:val="28"/>
          <w:lang w:val="en-GB" w:bidi="en-US"/>
        </w:rPr>
        <w:t>Cheesebrough</w:t>
      </w:r>
      <w:proofErr w:type="spellEnd"/>
      <w:r w:rsidRPr="00887620">
        <w:rPr>
          <w:rFonts w:ascii="Times New Roman" w:hAnsi="Times New Roman" w:cs="Times New Roman"/>
          <w:color w:val="000000" w:themeColor="text1"/>
          <w:sz w:val="28"/>
          <w:szCs w:val="28"/>
          <w:lang w:val="en-GB" w:bidi="en-US"/>
        </w:rPr>
        <w:t xml:space="preserve">, (2005). The shape and arrangement of the cells were observed by the use of electron microscope. They were future identified following biochemical analysis which includes; Gram’s staining, Indole test, Catalase test, Oxidase test, coagulase and sugar fermentation.    </w:t>
      </w:r>
    </w:p>
    <w:p w:rsidR="00000C8C" w:rsidRPr="00887620" w:rsidRDefault="00000C8C" w:rsidP="00D11A9A">
      <w:pPr>
        <w:spacing w:line="360" w:lineRule="auto"/>
        <w:jc w:val="both"/>
        <w:rPr>
          <w:rFonts w:ascii="Times New Roman" w:hAnsi="Times New Roman" w:cs="Times New Roman"/>
          <w:b/>
          <w:color w:val="000000" w:themeColor="text1"/>
          <w:sz w:val="28"/>
          <w:szCs w:val="28"/>
          <w:lang w:val="en-GB"/>
        </w:rPr>
      </w:pPr>
      <w:r w:rsidRPr="00887620">
        <w:rPr>
          <w:rFonts w:ascii="Times New Roman" w:hAnsi="Times New Roman" w:cs="Times New Roman"/>
          <w:b/>
          <w:color w:val="000000" w:themeColor="text1"/>
          <w:sz w:val="28"/>
          <w:szCs w:val="28"/>
          <w:lang w:val="en-GB"/>
        </w:rPr>
        <w:t>Identification of</w:t>
      </w:r>
      <w:r w:rsidR="004B2FE8" w:rsidRPr="00887620">
        <w:rPr>
          <w:rFonts w:ascii="Times New Roman" w:hAnsi="Times New Roman" w:cs="Times New Roman"/>
          <w:b/>
          <w:color w:val="000000" w:themeColor="text1"/>
          <w:sz w:val="28"/>
          <w:szCs w:val="28"/>
          <w:lang w:val="en-GB"/>
        </w:rPr>
        <w:t xml:space="preserve"> </w:t>
      </w:r>
      <w:r w:rsidRPr="00887620">
        <w:rPr>
          <w:rFonts w:ascii="Times New Roman" w:hAnsi="Times New Roman" w:cs="Times New Roman"/>
          <w:b/>
          <w:color w:val="000000" w:themeColor="text1"/>
          <w:sz w:val="28"/>
          <w:szCs w:val="28"/>
          <w:lang w:val="en-GB"/>
        </w:rPr>
        <w:t>Fungi</w:t>
      </w:r>
    </w:p>
    <w:p w:rsidR="00EA68AE" w:rsidRDefault="00000C8C" w:rsidP="0029434B">
      <w:pPr>
        <w:spacing w:line="360" w:lineRule="auto"/>
        <w:jc w:val="both"/>
        <w:rPr>
          <w:rFonts w:ascii="Times New Roman" w:hAnsi="Times New Roman" w:cs="Times New Roman"/>
          <w:color w:val="000000" w:themeColor="text1"/>
          <w:sz w:val="28"/>
          <w:szCs w:val="28"/>
          <w:lang w:val="en-GB" w:bidi="en-US"/>
        </w:rPr>
      </w:pPr>
      <w:r w:rsidRPr="00887620">
        <w:rPr>
          <w:rFonts w:ascii="Times New Roman" w:hAnsi="Times New Roman" w:cs="Times New Roman"/>
          <w:color w:val="000000" w:themeColor="text1"/>
          <w:sz w:val="28"/>
          <w:szCs w:val="28"/>
          <w:lang w:val="en-GB" w:bidi="en-US"/>
        </w:rPr>
        <w:t xml:space="preserve">Fungal isolates were identified macroscopically and microscopically using </w:t>
      </w:r>
      <w:proofErr w:type="spellStart"/>
      <w:r w:rsidRPr="00887620">
        <w:rPr>
          <w:rFonts w:ascii="Times New Roman" w:hAnsi="Times New Roman" w:cs="Times New Roman"/>
          <w:color w:val="000000" w:themeColor="text1"/>
          <w:sz w:val="28"/>
          <w:szCs w:val="28"/>
          <w:lang w:val="en-GB" w:bidi="en-US"/>
        </w:rPr>
        <w:t>lactophenol</w:t>
      </w:r>
      <w:proofErr w:type="spellEnd"/>
      <w:r w:rsidRPr="00887620">
        <w:rPr>
          <w:rFonts w:ascii="Times New Roman" w:hAnsi="Times New Roman" w:cs="Times New Roman"/>
          <w:color w:val="000000" w:themeColor="text1"/>
          <w:sz w:val="28"/>
          <w:szCs w:val="28"/>
          <w:lang w:val="en-GB" w:bidi="en-US"/>
        </w:rPr>
        <w:t xml:space="preserve"> cotton blue. A portion of the isolated fungi was collected using sterile needle and placed on the microscope slide. A few drops of</w:t>
      </w:r>
      <w:r w:rsidR="003F6C1F" w:rsidRPr="00887620">
        <w:rPr>
          <w:rFonts w:ascii="Times New Roman" w:hAnsi="Times New Roman" w:cs="Times New Roman"/>
          <w:color w:val="000000" w:themeColor="text1"/>
          <w:sz w:val="28"/>
          <w:szCs w:val="28"/>
          <w:lang w:val="en-GB" w:bidi="en-US"/>
        </w:rPr>
        <w:t xml:space="preserve"> </w:t>
      </w:r>
      <w:proofErr w:type="spellStart"/>
      <w:r w:rsidRPr="00887620">
        <w:rPr>
          <w:rFonts w:ascii="Times New Roman" w:hAnsi="Times New Roman" w:cs="Times New Roman"/>
          <w:color w:val="000000" w:themeColor="text1"/>
          <w:sz w:val="28"/>
          <w:szCs w:val="28"/>
          <w:lang w:val="en-GB" w:bidi="en-US"/>
        </w:rPr>
        <w:t>lactophenol</w:t>
      </w:r>
      <w:proofErr w:type="spellEnd"/>
      <w:r w:rsidRPr="00887620">
        <w:rPr>
          <w:rFonts w:ascii="Times New Roman" w:hAnsi="Times New Roman" w:cs="Times New Roman"/>
          <w:color w:val="000000" w:themeColor="text1"/>
          <w:sz w:val="28"/>
          <w:szCs w:val="28"/>
          <w:lang w:val="en-GB" w:bidi="en-US"/>
        </w:rPr>
        <w:t xml:space="preserve"> cotton blue </w:t>
      </w:r>
      <w:r w:rsidRPr="00887620">
        <w:rPr>
          <w:rFonts w:ascii="Times New Roman" w:hAnsi="Times New Roman" w:cs="Times New Roman"/>
          <w:color w:val="000000" w:themeColor="text1"/>
          <w:sz w:val="28"/>
          <w:szCs w:val="28"/>
          <w:lang w:val="en-GB" w:bidi="en-US"/>
        </w:rPr>
        <w:lastRenderedPageBreak/>
        <w:t>(LCB) was added on it, followed by teasing using needle so as the LCB will penetrate into the cells of the fungi. Later it was covered with cover slips and viewed under X40 and X100.</w:t>
      </w:r>
    </w:p>
    <w:p w:rsidR="00887620" w:rsidRPr="00887620" w:rsidRDefault="00887620" w:rsidP="0029434B">
      <w:pPr>
        <w:spacing w:line="360" w:lineRule="auto"/>
        <w:jc w:val="both"/>
        <w:rPr>
          <w:rFonts w:ascii="Times New Roman" w:hAnsi="Times New Roman" w:cs="Times New Roman"/>
          <w:b/>
          <w:color w:val="000000" w:themeColor="text1"/>
          <w:sz w:val="28"/>
          <w:szCs w:val="28"/>
          <w:lang w:val="en-GB"/>
        </w:rPr>
      </w:pPr>
    </w:p>
    <w:p w:rsidR="00000C8C" w:rsidRPr="00887620" w:rsidRDefault="00A4262F" w:rsidP="00D11A9A">
      <w:pPr>
        <w:spacing w:line="360" w:lineRule="auto"/>
        <w:jc w:val="both"/>
        <w:rPr>
          <w:rFonts w:ascii="Times New Roman" w:hAnsi="Times New Roman" w:cs="Times New Roman"/>
          <w:b/>
          <w:color w:val="000000" w:themeColor="text1"/>
          <w:sz w:val="28"/>
          <w:szCs w:val="28"/>
          <w:lang w:val="en-GB"/>
        </w:rPr>
      </w:pPr>
      <w:r w:rsidRPr="00887620">
        <w:rPr>
          <w:rFonts w:ascii="Times New Roman" w:hAnsi="Times New Roman" w:cs="Times New Roman"/>
          <w:b/>
          <w:color w:val="000000" w:themeColor="text1"/>
          <w:sz w:val="28"/>
          <w:szCs w:val="28"/>
          <w:lang w:val="en-GB"/>
        </w:rPr>
        <w:t xml:space="preserve">RESULTS </w:t>
      </w:r>
    </w:p>
    <w:p w:rsidR="00376086" w:rsidRPr="00887620" w:rsidRDefault="004E4FDC" w:rsidP="00D11A9A">
      <w:pPr>
        <w:spacing w:line="360" w:lineRule="auto"/>
        <w:jc w:val="both"/>
        <w:rPr>
          <w:rFonts w:ascii="Times New Roman" w:hAnsi="Times New Roman" w:cs="Times New Roman"/>
          <w:b/>
          <w:color w:val="000000" w:themeColor="text1"/>
          <w:sz w:val="28"/>
          <w:szCs w:val="28"/>
          <w:lang w:val="en-GB" w:bidi="en-US"/>
        </w:rPr>
      </w:pPr>
      <w:r w:rsidRPr="00887620">
        <w:rPr>
          <w:rFonts w:ascii="Times New Roman" w:hAnsi="Times New Roman" w:cs="Times New Roman"/>
          <w:b/>
          <w:color w:val="000000" w:themeColor="text1"/>
          <w:sz w:val="28"/>
          <w:szCs w:val="28"/>
          <w:lang w:val="en-GB" w:bidi="en-US"/>
        </w:rPr>
        <w:t xml:space="preserve">TABLE </w:t>
      </w:r>
      <w:r w:rsidR="005D0E8C" w:rsidRPr="00887620">
        <w:rPr>
          <w:rFonts w:ascii="Times New Roman" w:hAnsi="Times New Roman" w:cs="Times New Roman"/>
          <w:b/>
          <w:color w:val="000000" w:themeColor="text1"/>
          <w:sz w:val="28"/>
          <w:szCs w:val="28"/>
          <w:lang w:val="en-GB" w:bidi="en-US"/>
        </w:rPr>
        <w:t>1</w:t>
      </w:r>
      <w:r w:rsidRPr="00887620">
        <w:rPr>
          <w:rFonts w:ascii="Times New Roman" w:hAnsi="Times New Roman" w:cs="Times New Roman"/>
          <w:b/>
          <w:color w:val="000000" w:themeColor="text1"/>
          <w:sz w:val="28"/>
          <w:szCs w:val="28"/>
          <w:lang w:val="en-GB" w:bidi="en-US"/>
        </w:rPr>
        <w:t>:</w:t>
      </w:r>
    </w:p>
    <w:p w:rsidR="00000C8C" w:rsidRDefault="00A4262F" w:rsidP="00D11A9A">
      <w:pPr>
        <w:spacing w:line="360" w:lineRule="auto"/>
        <w:jc w:val="both"/>
        <w:rPr>
          <w:rFonts w:ascii="Times New Roman" w:hAnsi="Times New Roman" w:cs="Times New Roman"/>
          <w:color w:val="000000" w:themeColor="text1"/>
          <w:sz w:val="28"/>
          <w:szCs w:val="28"/>
          <w:lang w:val="en-GB" w:bidi="en-US"/>
        </w:rPr>
      </w:pPr>
      <w:r w:rsidRPr="00887620">
        <w:rPr>
          <w:rFonts w:ascii="Times New Roman" w:hAnsi="Times New Roman" w:cs="Times New Roman"/>
          <w:color w:val="000000" w:themeColor="text1"/>
          <w:sz w:val="28"/>
          <w:szCs w:val="28"/>
          <w:lang w:val="en-GB" w:bidi="en-US"/>
        </w:rPr>
        <w:t>S</w:t>
      </w:r>
      <w:r w:rsidR="00000C8C" w:rsidRPr="00887620">
        <w:rPr>
          <w:rFonts w:ascii="Times New Roman" w:hAnsi="Times New Roman" w:cs="Times New Roman"/>
          <w:color w:val="000000" w:themeColor="text1"/>
          <w:sz w:val="28"/>
          <w:szCs w:val="28"/>
          <w:lang w:val="en-GB" w:bidi="en-US"/>
        </w:rPr>
        <w:t>hows the total microbial population found in the different samples of the raw milk accessed such as raw milk from</w:t>
      </w:r>
      <w:r w:rsidR="00DA600D" w:rsidRPr="00887620">
        <w:rPr>
          <w:rFonts w:ascii="Times New Roman" w:hAnsi="Times New Roman" w:cs="Times New Roman"/>
          <w:color w:val="000000" w:themeColor="text1"/>
          <w:sz w:val="28"/>
          <w:szCs w:val="28"/>
          <w:lang w:val="en-GB" w:bidi="en-US"/>
        </w:rPr>
        <w:t xml:space="preserve"> </w:t>
      </w:r>
      <w:proofErr w:type="spellStart"/>
      <w:r w:rsidR="00000C8C" w:rsidRPr="00887620">
        <w:rPr>
          <w:rFonts w:ascii="Times New Roman" w:hAnsi="Times New Roman" w:cs="Times New Roman"/>
          <w:color w:val="000000" w:themeColor="text1"/>
          <w:sz w:val="28"/>
          <w:szCs w:val="28"/>
          <w:lang w:val="en-GB" w:bidi="en-US"/>
        </w:rPr>
        <w:t>Obinagu</w:t>
      </w:r>
      <w:proofErr w:type="spellEnd"/>
      <w:r w:rsidR="00000C8C" w:rsidRPr="00887620">
        <w:rPr>
          <w:rFonts w:ascii="Times New Roman" w:hAnsi="Times New Roman" w:cs="Times New Roman"/>
          <w:color w:val="000000" w:themeColor="text1"/>
          <w:sz w:val="28"/>
          <w:szCs w:val="28"/>
          <w:lang w:val="en-GB" w:bidi="en-US"/>
        </w:rPr>
        <w:t>-Udi as sample M</w:t>
      </w:r>
      <w:r w:rsidR="00000C8C" w:rsidRPr="00887620">
        <w:rPr>
          <w:rFonts w:ascii="Times New Roman" w:hAnsi="Times New Roman" w:cs="Times New Roman"/>
          <w:color w:val="000000" w:themeColor="text1"/>
          <w:sz w:val="28"/>
          <w:szCs w:val="28"/>
          <w:vertAlign w:val="subscript"/>
          <w:lang w:val="en-GB" w:bidi="en-US"/>
        </w:rPr>
        <w:t>1</w:t>
      </w:r>
      <w:r w:rsidR="00000C8C" w:rsidRPr="00887620">
        <w:rPr>
          <w:rFonts w:ascii="Times New Roman" w:hAnsi="Times New Roman" w:cs="Times New Roman"/>
          <w:color w:val="000000" w:themeColor="text1"/>
          <w:sz w:val="28"/>
          <w:szCs w:val="28"/>
          <w:lang w:val="en-GB" w:bidi="en-US"/>
        </w:rPr>
        <w:t xml:space="preserve">, raw milk from </w:t>
      </w:r>
      <w:proofErr w:type="spellStart"/>
      <w:r w:rsidR="00000C8C" w:rsidRPr="00887620">
        <w:rPr>
          <w:rFonts w:ascii="Times New Roman" w:hAnsi="Times New Roman" w:cs="Times New Roman"/>
          <w:color w:val="000000" w:themeColor="text1"/>
          <w:sz w:val="28"/>
          <w:szCs w:val="28"/>
          <w:lang w:val="en-GB" w:bidi="en-US"/>
        </w:rPr>
        <w:t>Obioma</w:t>
      </w:r>
      <w:proofErr w:type="spellEnd"/>
      <w:r w:rsidR="00000C8C" w:rsidRPr="00887620">
        <w:rPr>
          <w:rFonts w:ascii="Times New Roman" w:hAnsi="Times New Roman" w:cs="Times New Roman"/>
          <w:color w:val="000000" w:themeColor="text1"/>
          <w:sz w:val="28"/>
          <w:szCs w:val="28"/>
          <w:lang w:val="en-GB" w:bidi="en-US"/>
        </w:rPr>
        <w:t>-Udi as sample M</w:t>
      </w:r>
      <w:r w:rsidR="00000C8C" w:rsidRPr="00887620">
        <w:rPr>
          <w:rFonts w:ascii="Times New Roman" w:hAnsi="Times New Roman" w:cs="Times New Roman"/>
          <w:color w:val="000000" w:themeColor="text1"/>
          <w:sz w:val="28"/>
          <w:szCs w:val="28"/>
          <w:vertAlign w:val="subscript"/>
          <w:lang w:val="en-GB" w:bidi="en-US"/>
        </w:rPr>
        <w:t>2</w:t>
      </w:r>
      <w:r w:rsidR="00000C8C" w:rsidRPr="00887620">
        <w:rPr>
          <w:rFonts w:ascii="Times New Roman" w:hAnsi="Times New Roman" w:cs="Times New Roman"/>
          <w:color w:val="000000" w:themeColor="text1"/>
          <w:sz w:val="28"/>
          <w:szCs w:val="28"/>
          <w:lang w:val="en-GB" w:bidi="en-US"/>
        </w:rPr>
        <w:t xml:space="preserve"> and raw milk from </w:t>
      </w:r>
      <w:proofErr w:type="spellStart"/>
      <w:r w:rsidR="00000C8C" w:rsidRPr="00887620">
        <w:rPr>
          <w:rFonts w:ascii="Times New Roman" w:hAnsi="Times New Roman" w:cs="Times New Roman"/>
          <w:color w:val="000000" w:themeColor="text1"/>
          <w:sz w:val="28"/>
          <w:szCs w:val="28"/>
          <w:lang w:val="en-GB" w:bidi="en-US"/>
        </w:rPr>
        <w:t>Amokwe-udi</w:t>
      </w:r>
      <w:proofErr w:type="spellEnd"/>
      <w:r w:rsidR="00000C8C" w:rsidRPr="00887620">
        <w:rPr>
          <w:rFonts w:ascii="Times New Roman" w:hAnsi="Times New Roman" w:cs="Times New Roman"/>
          <w:color w:val="000000" w:themeColor="text1"/>
          <w:sz w:val="28"/>
          <w:szCs w:val="28"/>
          <w:lang w:val="en-GB" w:bidi="en-US"/>
        </w:rPr>
        <w:t xml:space="preserve"> as sample M</w:t>
      </w:r>
      <w:r w:rsidR="00000C8C" w:rsidRPr="00887620">
        <w:rPr>
          <w:rFonts w:ascii="Times New Roman" w:hAnsi="Times New Roman" w:cs="Times New Roman"/>
          <w:color w:val="000000" w:themeColor="text1"/>
          <w:sz w:val="28"/>
          <w:szCs w:val="28"/>
          <w:vertAlign w:val="subscript"/>
          <w:lang w:val="en-GB" w:bidi="en-US"/>
        </w:rPr>
        <w:t>3</w:t>
      </w:r>
      <w:r w:rsidR="00000C8C" w:rsidRPr="00887620">
        <w:rPr>
          <w:rFonts w:ascii="Times New Roman" w:hAnsi="Times New Roman" w:cs="Times New Roman"/>
          <w:color w:val="000000" w:themeColor="text1"/>
          <w:sz w:val="28"/>
          <w:szCs w:val="28"/>
          <w:lang w:val="en-GB" w:bidi="en-US"/>
        </w:rPr>
        <w:t>. The highest mean total heterotrophic count was observed in sample 1 which is 1.25 x 10</w:t>
      </w:r>
      <w:r w:rsidR="00000C8C" w:rsidRPr="00887620">
        <w:rPr>
          <w:rFonts w:ascii="Times New Roman" w:hAnsi="Times New Roman" w:cs="Times New Roman"/>
          <w:color w:val="000000" w:themeColor="text1"/>
          <w:sz w:val="28"/>
          <w:szCs w:val="28"/>
          <w:vertAlign w:val="superscript"/>
          <w:lang w:val="en-GB" w:bidi="en-US"/>
        </w:rPr>
        <w:t>3</w:t>
      </w:r>
      <w:r w:rsidR="00000C8C" w:rsidRPr="00887620">
        <w:rPr>
          <w:rFonts w:ascii="Times New Roman" w:hAnsi="Times New Roman" w:cs="Times New Roman"/>
          <w:color w:val="000000" w:themeColor="text1"/>
          <w:sz w:val="28"/>
          <w:szCs w:val="28"/>
          <w:lang w:val="en-GB" w:bidi="en-US"/>
        </w:rPr>
        <w:t>cfu/ml followed by 9.93 x 10</w:t>
      </w:r>
      <w:r w:rsidR="00000C8C" w:rsidRPr="00887620">
        <w:rPr>
          <w:rFonts w:ascii="Times New Roman" w:hAnsi="Times New Roman" w:cs="Times New Roman"/>
          <w:color w:val="000000" w:themeColor="text1"/>
          <w:sz w:val="28"/>
          <w:szCs w:val="28"/>
          <w:vertAlign w:val="superscript"/>
          <w:lang w:val="en-GB" w:bidi="en-US"/>
        </w:rPr>
        <w:t>2</w:t>
      </w:r>
      <w:r w:rsidR="00000C8C" w:rsidRPr="00887620">
        <w:rPr>
          <w:rFonts w:ascii="Times New Roman" w:hAnsi="Times New Roman" w:cs="Times New Roman"/>
          <w:color w:val="000000" w:themeColor="text1"/>
          <w:sz w:val="28"/>
          <w:szCs w:val="28"/>
          <w:lang w:val="en-GB" w:bidi="en-US"/>
        </w:rPr>
        <w:t>cfu/ml in sample 2 while sample 3 had the least total heterotrophic count of 8.03 x 10</w:t>
      </w:r>
      <w:r w:rsidR="00000C8C" w:rsidRPr="00887620">
        <w:rPr>
          <w:rFonts w:ascii="Times New Roman" w:hAnsi="Times New Roman" w:cs="Times New Roman"/>
          <w:color w:val="000000" w:themeColor="text1"/>
          <w:sz w:val="28"/>
          <w:szCs w:val="28"/>
          <w:vertAlign w:val="superscript"/>
          <w:lang w:val="en-GB" w:bidi="en-US"/>
        </w:rPr>
        <w:t>2</w:t>
      </w:r>
      <w:r w:rsidR="00000C8C" w:rsidRPr="00887620">
        <w:rPr>
          <w:rFonts w:ascii="Times New Roman" w:hAnsi="Times New Roman" w:cs="Times New Roman"/>
          <w:color w:val="000000" w:themeColor="text1"/>
          <w:sz w:val="28"/>
          <w:szCs w:val="28"/>
          <w:lang w:val="en-GB" w:bidi="en-US"/>
        </w:rPr>
        <w:t>cfu/ml.</w:t>
      </w:r>
      <w:r w:rsidR="00985272">
        <w:rPr>
          <w:rFonts w:ascii="Times New Roman" w:hAnsi="Times New Roman" w:cs="Times New Roman"/>
          <w:color w:val="000000" w:themeColor="text1"/>
          <w:sz w:val="28"/>
          <w:szCs w:val="28"/>
          <w:lang w:val="en-GB" w:bidi="en-US"/>
        </w:rPr>
        <w:t xml:space="preserve"> </w:t>
      </w:r>
      <w:r w:rsidR="00000C8C" w:rsidRPr="00887620">
        <w:rPr>
          <w:rFonts w:ascii="Times New Roman" w:hAnsi="Times New Roman" w:cs="Times New Roman"/>
          <w:color w:val="000000" w:themeColor="text1"/>
          <w:sz w:val="28"/>
          <w:szCs w:val="28"/>
          <w:lang w:val="en-GB" w:bidi="en-US"/>
        </w:rPr>
        <w:t>The highest mean total yeast and mould count of 1.87 x 10</w:t>
      </w:r>
      <w:r w:rsidR="00000C8C" w:rsidRPr="00887620">
        <w:rPr>
          <w:rFonts w:ascii="Times New Roman" w:hAnsi="Times New Roman" w:cs="Times New Roman"/>
          <w:color w:val="000000" w:themeColor="text1"/>
          <w:sz w:val="28"/>
          <w:szCs w:val="28"/>
          <w:vertAlign w:val="superscript"/>
          <w:lang w:val="en-GB" w:bidi="en-US"/>
        </w:rPr>
        <w:t>3</w:t>
      </w:r>
      <w:r w:rsidR="00000C8C" w:rsidRPr="00887620">
        <w:rPr>
          <w:rFonts w:ascii="Times New Roman" w:hAnsi="Times New Roman" w:cs="Times New Roman"/>
          <w:color w:val="000000" w:themeColor="text1"/>
          <w:sz w:val="28"/>
          <w:szCs w:val="28"/>
          <w:lang w:val="en-GB" w:bidi="en-US"/>
        </w:rPr>
        <w:t>cfu/ml was observed in sample 2 followed by 1.80 x 10</w:t>
      </w:r>
      <w:r w:rsidR="00000C8C" w:rsidRPr="00887620">
        <w:rPr>
          <w:rFonts w:ascii="Times New Roman" w:hAnsi="Times New Roman" w:cs="Times New Roman"/>
          <w:color w:val="000000" w:themeColor="text1"/>
          <w:sz w:val="28"/>
          <w:szCs w:val="28"/>
          <w:vertAlign w:val="superscript"/>
          <w:lang w:val="en-GB" w:bidi="en-US"/>
        </w:rPr>
        <w:t>3</w:t>
      </w:r>
      <w:r w:rsidR="00000C8C" w:rsidRPr="00887620">
        <w:rPr>
          <w:rFonts w:ascii="Times New Roman" w:hAnsi="Times New Roman" w:cs="Times New Roman"/>
          <w:color w:val="000000" w:themeColor="text1"/>
          <w:sz w:val="28"/>
          <w:szCs w:val="28"/>
          <w:lang w:val="en-GB" w:bidi="en-US"/>
        </w:rPr>
        <w:t>cfu/ml in sample 1 while sample 3 had the least total yeast and mould count of 0.9 x 10</w:t>
      </w:r>
      <w:r w:rsidR="00000C8C" w:rsidRPr="00887620">
        <w:rPr>
          <w:rFonts w:ascii="Times New Roman" w:hAnsi="Times New Roman" w:cs="Times New Roman"/>
          <w:color w:val="000000" w:themeColor="text1"/>
          <w:sz w:val="28"/>
          <w:szCs w:val="28"/>
          <w:vertAlign w:val="superscript"/>
          <w:lang w:val="en-GB" w:bidi="en-US"/>
        </w:rPr>
        <w:t>2</w:t>
      </w:r>
      <w:r w:rsidR="00000C8C" w:rsidRPr="00887620">
        <w:rPr>
          <w:rFonts w:ascii="Times New Roman" w:hAnsi="Times New Roman" w:cs="Times New Roman"/>
          <w:color w:val="000000" w:themeColor="text1"/>
          <w:sz w:val="28"/>
          <w:szCs w:val="28"/>
          <w:lang w:val="en-GB" w:bidi="en-US"/>
        </w:rPr>
        <w:t>cfu/ml. All the milk samples had total coliform count of which sample 2 was the highest with 3.17 x 10</w:t>
      </w:r>
      <w:r w:rsidR="00000C8C" w:rsidRPr="00887620">
        <w:rPr>
          <w:rFonts w:ascii="Times New Roman" w:hAnsi="Times New Roman" w:cs="Times New Roman"/>
          <w:color w:val="000000" w:themeColor="text1"/>
          <w:sz w:val="28"/>
          <w:szCs w:val="28"/>
          <w:vertAlign w:val="superscript"/>
          <w:lang w:val="en-GB" w:bidi="en-US"/>
        </w:rPr>
        <w:t>3</w:t>
      </w:r>
      <w:r w:rsidR="00000C8C" w:rsidRPr="00887620">
        <w:rPr>
          <w:rFonts w:ascii="Times New Roman" w:hAnsi="Times New Roman" w:cs="Times New Roman"/>
          <w:color w:val="000000" w:themeColor="text1"/>
          <w:sz w:val="28"/>
          <w:szCs w:val="28"/>
          <w:lang w:val="en-GB" w:bidi="en-US"/>
        </w:rPr>
        <w:t>cfu/ml, followed by sample 1 with 3.3 x 10</w:t>
      </w:r>
      <w:r w:rsidR="00000C8C" w:rsidRPr="00887620">
        <w:rPr>
          <w:rFonts w:ascii="Times New Roman" w:hAnsi="Times New Roman" w:cs="Times New Roman"/>
          <w:color w:val="000000" w:themeColor="text1"/>
          <w:sz w:val="28"/>
          <w:szCs w:val="28"/>
          <w:vertAlign w:val="superscript"/>
          <w:lang w:val="en-GB" w:bidi="en-US"/>
        </w:rPr>
        <w:t>3</w:t>
      </w:r>
      <w:r w:rsidR="00000C8C" w:rsidRPr="00887620">
        <w:rPr>
          <w:rFonts w:ascii="Times New Roman" w:hAnsi="Times New Roman" w:cs="Times New Roman"/>
          <w:color w:val="000000" w:themeColor="text1"/>
          <w:sz w:val="28"/>
          <w:szCs w:val="28"/>
          <w:lang w:val="en-GB" w:bidi="en-US"/>
        </w:rPr>
        <w:t>cfu/ml while sample 3 had the least count of 2.87 x 10</w:t>
      </w:r>
      <w:r w:rsidR="00000C8C" w:rsidRPr="00887620">
        <w:rPr>
          <w:rFonts w:ascii="Times New Roman" w:hAnsi="Times New Roman" w:cs="Times New Roman"/>
          <w:color w:val="000000" w:themeColor="text1"/>
          <w:sz w:val="28"/>
          <w:szCs w:val="28"/>
          <w:vertAlign w:val="superscript"/>
          <w:lang w:val="en-GB" w:bidi="en-US"/>
        </w:rPr>
        <w:t>3</w:t>
      </w:r>
      <w:r w:rsidR="00000C8C" w:rsidRPr="00887620">
        <w:rPr>
          <w:rFonts w:ascii="Times New Roman" w:hAnsi="Times New Roman" w:cs="Times New Roman"/>
          <w:color w:val="000000" w:themeColor="text1"/>
          <w:sz w:val="28"/>
          <w:szCs w:val="28"/>
          <w:lang w:val="en-GB" w:bidi="en-US"/>
        </w:rPr>
        <w:t xml:space="preserve">cfu/ml. </w:t>
      </w:r>
    </w:p>
    <w:p w:rsidR="00467BA3" w:rsidRDefault="00467BA3" w:rsidP="00D11A9A">
      <w:pPr>
        <w:spacing w:line="360" w:lineRule="auto"/>
        <w:jc w:val="both"/>
        <w:rPr>
          <w:rFonts w:ascii="Times New Roman" w:hAnsi="Times New Roman" w:cs="Times New Roman"/>
          <w:color w:val="000000" w:themeColor="text1"/>
          <w:sz w:val="28"/>
          <w:szCs w:val="28"/>
          <w:lang w:val="en-GB" w:bidi="en-US"/>
        </w:rPr>
      </w:pPr>
    </w:p>
    <w:p w:rsidR="00467BA3" w:rsidRDefault="00467BA3" w:rsidP="00D11A9A">
      <w:pPr>
        <w:spacing w:line="360" w:lineRule="auto"/>
        <w:jc w:val="both"/>
        <w:rPr>
          <w:rFonts w:ascii="Times New Roman" w:hAnsi="Times New Roman" w:cs="Times New Roman"/>
          <w:color w:val="000000" w:themeColor="text1"/>
          <w:sz w:val="28"/>
          <w:szCs w:val="28"/>
          <w:lang w:val="en-GB" w:bidi="en-US"/>
        </w:rPr>
      </w:pPr>
    </w:p>
    <w:p w:rsidR="00AF5ADC" w:rsidRDefault="00AF5ADC" w:rsidP="00D11A9A">
      <w:pPr>
        <w:spacing w:line="360" w:lineRule="auto"/>
        <w:jc w:val="both"/>
        <w:rPr>
          <w:rFonts w:ascii="Times New Roman" w:hAnsi="Times New Roman" w:cs="Times New Roman"/>
          <w:color w:val="000000" w:themeColor="text1"/>
          <w:sz w:val="28"/>
          <w:szCs w:val="28"/>
          <w:lang w:val="en-GB" w:bidi="en-US"/>
        </w:rPr>
      </w:pPr>
    </w:p>
    <w:p w:rsidR="00985272" w:rsidRDefault="00985272" w:rsidP="00D11A9A">
      <w:pPr>
        <w:spacing w:line="360" w:lineRule="auto"/>
        <w:jc w:val="both"/>
        <w:rPr>
          <w:rFonts w:ascii="Times New Roman" w:hAnsi="Times New Roman" w:cs="Times New Roman"/>
          <w:color w:val="000000" w:themeColor="text1"/>
          <w:sz w:val="28"/>
          <w:szCs w:val="28"/>
          <w:lang w:val="en-GB" w:bidi="en-US"/>
        </w:rPr>
      </w:pPr>
    </w:p>
    <w:p w:rsidR="00AF5ADC" w:rsidRDefault="00AF5ADC" w:rsidP="00D11A9A">
      <w:pPr>
        <w:spacing w:line="360" w:lineRule="auto"/>
        <w:jc w:val="both"/>
        <w:rPr>
          <w:rFonts w:ascii="Times New Roman" w:hAnsi="Times New Roman" w:cs="Times New Roman"/>
          <w:color w:val="000000" w:themeColor="text1"/>
          <w:sz w:val="28"/>
          <w:szCs w:val="28"/>
          <w:lang w:val="en-GB" w:bidi="en-US"/>
        </w:rPr>
      </w:pPr>
    </w:p>
    <w:p w:rsidR="00000C8C" w:rsidRPr="00887620" w:rsidRDefault="00000C8C" w:rsidP="00D13629">
      <w:pPr>
        <w:rPr>
          <w:rFonts w:ascii="Times New Roman" w:hAnsi="Times New Roman" w:cs="Times New Roman"/>
          <w:sz w:val="28"/>
          <w:szCs w:val="28"/>
          <w:lang w:val="en-GB"/>
        </w:rPr>
      </w:pPr>
      <w:r w:rsidRPr="00887620">
        <w:rPr>
          <w:rFonts w:ascii="Times New Roman" w:hAnsi="Times New Roman" w:cs="Times New Roman"/>
          <w:sz w:val="28"/>
          <w:szCs w:val="28"/>
          <w:lang w:val="en-GB"/>
        </w:rPr>
        <w:lastRenderedPageBreak/>
        <w:t xml:space="preserve">Table 1: Microbial population in the raw milk samples </w:t>
      </w:r>
    </w:p>
    <w:tbl>
      <w:tblPr>
        <w:tblStyle w:val="TableGrid"/>
        <w:tblW w:w="8192" w:type="dxa"/>
        <w:tblInd w:w="413" w:type="dxa"/>
        <w:tblCellMar>
          <w:top w:w="6" w:type="dxa"/>
          <w:right w:w="115" w:type="dxa"/>
        </w:tblCellMar>
        <w:tblLook w:val="04A0" w:firstRow="1" w:lastRow="0" w:firstColumn="1" w:lastColumn="0" w:noHBand="0" w:noVBand="1"/>
      </w:tblPr>
      <w:tblGrid>
        <w:gridCol w:w="3924"/>
        <w:gridCol w:w="1752"/>
        <w:gridCol w:w="1479"/>
        <w:gridCol w:w="1037"/>
      </w:tblGrid>
      <w:tr w:rsidR="00000C8C" w:rsidRPr="00887620" w:rsidTr="000740EF">
        <w:trPr>
          <w:trHeight w:val="379"/>
        </w:trPr>
        <w:tc>
          <w:tcPr>
            <w:tcW w:w="3923" w:type="dxa"/>
            <w:tcBorders>
              <w:top w:val="single" w:sz="4" w:space="0" w:color="000000"/>
              <w:left w:val="nil"/>
              <w:bottom w:val="single" w:sz="4" w:space="0" w:color="000000"/>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eastAsia="Times New Roman" w:hAnsi="Times New Roman" w:cs="Times New Roman"/>
                <w:b/>
                <w:sz w:val="28"/>
                <w:szCs w:val="28"/>
                <w:lang w:val="en-GB" w:bidi="en-US"/>
              </w:rPr>
              <w:t>Colony counts  log</w:t>
            </w:r>
            <w:r w:rsidRPr="00887620">
              <w:rPr>
                <w:rFonts w:ascii="Times New Roman" w:eastAsia="Times New Roman" w:hAnsi="Times New Roman" w:cs="Times New Roman"/>
                <w:b/>
                <w:sz w:val="28"/>
                <w:szCs w:val="28"/>
                <w:vertAlign w:val="subscript"/>
                <w:lang w:val="en-GB" w:bidi="en-US"/>
              </w:rPr>
              <w:t>10</w:t>
            </w:r>
            <w:r w:rsidRPr="00887620">
              <w:rPr>
                <w:rFonts w:ascii="Times New Roman" w:eastAsia="Times New Roman" w:hAnsi="Times New Roman" w:cs="Times New Roman"/>
                <w:b/>
                <w:sz w:val="28"/>
                <w:szCs w:val="28"/>
                <w:lang w:val="en-GB" w:bidi="en-US"/>
              </w:rPr>
              <w:t xml:space="preserve">cfu/ml </w:t>
            </w:r>
          </w:p>
        </w:tc>
        <w:tc>
          <w:tcPr>
            <w:tcW w:w="1752" w:type="dxa"/>
            <w:tcBorders>
              <w:top w:val="single" w:sz="4" w:space="0" w:color="000000"/>
              <w:left w:val="nil"/>
              <w:bottom w:val="single" w:sz="4" w:space="0" w:color="000000"/>
              <w:right w:val="nil"/>
            </w:tcBorders>
          </w:tcPr>
          <w:p w:rsidR="00000C8C" w:rsidRPr="00887620" w:rsidRDefault="00000C8C" w:rsidP="00887620">
            <w:pPr>
              <w:spacing w:line="240" w:lineRule="auto"/>
              <w:rPr>
                <w:rFonts w:ascii="Times New Roman" w:hAnsi="Times New Roman" w:cs="Times New Roman"/>
                <w:sz w:val="28"/>
                <w:szCs w:val="28"/>
                <w:lang w:val="en-GB" w:bidi="en-US"/>
              </w:rPr>
            </w:pPr>
          </w:p>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eastAsia="Times New Roman" w:hAnsi="Times New Roman" w:cs="Times New Roman"/>
                <w:b/>
                <w:sz w:val="28"/>
                <w:szCs w:val="28"/>
                <w:lang w:val="en-GB" w:bidi="en-US"/>
              </w:rPr>
              <w:t>M</w:t>
            </w:r>
            <w:r w:rsidRPr="00887620">
              <w:rPr>
                <w:rFonts w:ascii="Times New Roman" w:eastAsia="Times New Roman" w:hAnsi="Times New Roman" w:cs="Times New Roman"/>
                <w:b/>
                <w:sz w:val="28"/>
                <w:szCs w:val="28"/>
                <w:vertAlign w:val="subscript"/>
                <w:lang w:val="en-GB" w:bidi="en-US"/>
              </w:rPr>
              <w:t>1</w:t>
            </w:r>
          </w:p>
        </w:tc>
        <w:tc>
          <w:tcPr>
            <w:tcW w:w="1479" w:type="dxa"/>
            <w:tcBorders>
              <w:top w:val="single" w:sz="4" w:space="0" w:color="000000"/>
              <w:left w:val="nil"/>
              <w:bottom w:val="single" w:sz="4" w:space="0" w:color="000000"/>
              <w:right w:val="nil"/>
            </w:tcBorders>
          </w:tcPr>
          <w:p w:rsidR="00000C8C" w:rsidRPr="00887620" w:rsidRDefault="00000C8C" w:rsidP="00887620">
            <w:pPr>
              <w:spacing w:line="240" w:lineRule="auto"/>
              <w:rPr>
                <w:rFonts w:ascii="Times New Roman" w:hAnsi="Times New Roman" w:cs="Times New Roman"/>
                <w:sz w:val="28"/>
                <w:szCs w:val="28"/>
                <w:lang w:val="en-GB" w:bidi="en-US"/>
              </w:rPr>
            </w:pPr>
          </w:p>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eastAsia="Times New Roman" w:hAnsi="Times New Roman" w:cs="Times New Roman"/>
                <w:b/>
                <w:sz w:val="28"/>
                <w:szCs w:val="28"/>
                <w:lang w:val="en-GB" w:bidi="en-US"/>
              </w:rPr>
              <w:t>M</w:t>
            </w:r>
            <w:r w:rsidRPr="00887620">
              <w:rPr>
                <w:rFonts w:ascii="Times New Roman" w:eastAsia="Times New Roman" w:hAnsi="Times New Roman" w:cs="Times New Roman"/>
                <w:b/>
                <w:sz w:val="28"/>
                <w:szCs w:val="28"/>
                <w:vertAlign w:val="subscript"/>
                <w:lang w:val="en-GB" w:bidi="en-US"/>
              </w:rPr>
              <w:t>2</w:t>
            </w:r>
          </w:p>
        </w:tc>
        <w:tc>
          <w:tcPr>
            <w:tcW w:w="1037" w:type="dxa"/>
            <w:tcBorders>
              <w:top w:val="single" w:sz="4" w:space="0" w:color="000000"/>
              <w:left w:val="nil"/>
              <w:bottom w:val="single" w:sz="4" w:space="0" w:color="000000"/>
              <w:right w:val="nil"/>
            </w:tcBorders>
          </w:tcPr>
          <w:p w:rsidR="00000C8C" w:rsidRPr="00887620" w:rsidRDefault="00000C8C" w:rsidP="00887620">
            <w:pPr>
              <w:spacing w:line="240" w:lineRule="auto"/>
              <w:rPr>
                <w:rFonts w:ascii="Times New Roman" w:hAnsi="Times New Roman" w:cs="Times New Roman"/>
                <w:sz w:val="28"/>
                <w:szCs w:val="28"/>
                <w:lang w:val="en-GB" w:bidi="en-US"/>
              </w:rPr>
            </w:pPr>
          </w:p>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eastAsia="Times New Roman" w:hAnsi="Times New Roman" w:cs="Times New Roman"/>
                <w:b/>
                <w:sz w:val="28"/>
                <w:szCs w:val="28"/>
                <w:lang w:val="en-GB" w:bidi="en-US"/>
              </w:rPr>
              <w:t>M</w:t>
            </w:r>
            <w:r w:rsidRPr="00887620">
              <w:rPr>
                <w:rFonts w:ascii="Times New Roman" w:eastAsia="Times New Roman" w:hAnsi="Times New Roman" w:cs="Times New Roman"/>
                <w:b/>
                <w:sz w:val="28"/>
                <w:szCs w:val="28"/>
                <w:vertAlign w:val="subscript"/>
                <w:lang w:val="en-GB" w:bidi="en-US"/>
              </w:rPr>
              <w:t>3</w:t>
            </w:r>
          </w:p>
        </w:tc>
      </w:tr>
      <w:tr w:rsidR="00000C8C" w:rsidRPr="00887620" w:rsidTr="000740EF">
        <w:trPr>
          <w:trHeight w:val="176"/>
        </w:trPr>
        <w:tc>
          <w:tcPr>
            <w:tcW w:w="3923" w:type="dxa"/>
            <w:tcBorders>
              <w:top w:val="single" w:sz="4" w:space="0" w:color="000000"/>
              <w:left w:val="nil"/>
              <w:bottom w:val="nil"/>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Total coliform counts </w:t>
            </w:r>
          </w:p>
        </w:tc>
        <w:tc>
          <w:tcPr>
            <w:tcW w:w="1752" w:type="dxa"/>
            <w:tcBorders>
              <w:top w:val="single" w:sz="4" w:space="0" w:color="000000"/>
              <w:left w:val="nil"/>
              <w:bottom w:val="nil"/>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3.3 x 10</w:t>
            </w:r>
            <w:r w:rsidRPr="00887620">
              <w:rPr>
                <w:rFonts w:ascii="Times New Roman" w:hAnsi="Times New Roman" w:cs="Times New Roman"/>
                <w:sz w:val="28"/>
                <w:szCs w:val="28"/>
                <w:vertAlign w:val="superscript"/>
                <w:lang w:val="en-GB" w:bidi="en-US"/>
              </w:rPr>
              <w:t>3</w:t>
            </w:r>
          </w:p>
        </w:tc>
        <w:tc>
          <w:tcPr>
            <w:tcW w:w="1479" w:type="dxa"/>
            <w:tcBorders>
              <w:top w:val="single" w:sz="4" w:space="0" w:color="000000"/>
              <w:left w:val="nil"/>
              <w:bottom w:val="nil"/>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3.17 x 10</w:t>
            </w:r>
            <w:r w:rsidRPr="00887620">
              <w:rPr>
                <w:rFonts w:ascii="Times New Roman" w:hAnsi="Times New Roman" w:cs="Times New Roman"/>
                <w:sz w:val="28"/>
                <w:szCs w:val="28"/>
                <w:vertAlign w:val="superscript"/>
                <w:lang w:val="en-GB" w:bidi="en-US"/>
              </w:rPr>
              <w:t>3</w:t>
            </w:r>
          </w:p>
        </w:tc>
        <w:tc>
          <w:tcPr>
            <w:tcW w:w="1037" w:type="dxa"/>
            <w:tcBorders>
              <w:top w:val="single" w:sz="4" w:space="0" w:color="000000"/>
              <w:left w:val="nil"/>
              <w:bottom w:val="nil"/>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2.87 x 10</w:t>
            </w:r>
            <w:r w:rsidRPr="00887620">
              <w:rPr>
                <w:rFonts w:ascii="Times New Roman" w:hAnsi="Times New Roman" w:cs="Times New Roman"/>
                <w:sz w:val="28"/>
                <w:szCs w:val="28"/>
                <w:vertAlign w:val="superscript"/>
                <w:lang w:val="en-GB" w:bidi="en-US"/>
              </w:rPr>
              <w:t>3</w:t>
            </w:r>
          </w:p>
        </w:tc>
      </w:tr>
      <w:tr w:rsidR="00000C8C" w:rsidRPr="00887620" w:rsidTr="000740EF">
        <w:trPr>
          <w:trHeight w:val="185"/>
        </w:trPr>
        <w:tc>
          <w:tcPr>
            <w:tcW w:w="3923" w:type="dxa"/>
            <w:tcBorders>
              <w:top w:val="nil"/>
              <w:left w:val="nil"/>
              <w:bottom w:val="nil"/>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Total heterotrophic count </w:t>
            </w:r>
          </w:p>
        </w:tc>
        <w:tc>
          <w:tcPr>
            <w:tcW w:w="1752" w:type="dxa"/>
            <w:tcBorders>
              <w:top w:val="nil"/>
              <w:left w:val="nil"/>
              <w:bottom w:val="nil"/>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1.25 x 10</w:t>
            </w:r>
            <w:r w:rsidRPr="00887620">
              <w:rPr>
                <w:rFonts w:ascii="Times New Roman" w:hAnsi="Times New Roman" w:cs="Times New Roman"/>
                <w:sz w:val="28"/>
                <w:szCs w:val="28"/>
                <w:vertAlign w:val="superscript"/>
                <w:lang w:val="en-GB" w:bidi="en-US"/>
              </w:rPr>
              <w:t>3</w:t>
            </w:r>
          </w:p>
        </w:tc>
        <w:tc>
          <w:tcPr>
            <w:tcW w:w="1479" w:type="dxa"/>
            <w:tcBorders>
              <w:top w:val="nil"/>
              <w:left w:val="nil"/>
              <w:bottom w:val="nil"/>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9.93 x 10</w:t>
            </w:r>
            <w:r w:rsidRPr="00887620">
              <w:rPr>
                <w:rFonts w:ascii="Times New Roman" w:hAnsi="Times New Roman" w:cs="Times New Roman"/>
                <w:sz w:val="28"/>
                <w:szCs w:val="28"/>
                <w:vertAlign w:val="superscript"/>
                <w:lang w:val="en-GB" w:bidi="en-US"/>
              </w:rPr>
              <w:t>2</w:t>
            </w:r>
          </w:p>
        </w:tc>
        <w:tc>
          <w:tcPr>
            <w:tcW w:w="1037" w:type="dxa"/>
            <w:tcBorders>
              <w:top w:val="nil"/>
              <w:left w:val="nil"/>
              <w:bottom w:val="nil"/>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8.03 x 10</w:t>
            </w:r>
            <w:r w:rsidRPr="00887620">
              <w:rPr>
                <w:rFonts w:ascii="Times New Roman" w:hAnsi="Times New Roman" w:cs="Times New Roman"/>
                <w:sz w:val="28"/>
                <w:szCs w:val="28"/>
                <w:vertAlign w:val="superscript"/>
                <w:lang w:val="en-GB" w:bidi="en-US"/>
              </w:rPr>
              <w:t>2</w:t>
            </w:r>
          </w:p>
        </w:tc>
      </w:tr>
      <w:tr w:rsidR="00000C8C" w:rsidRPr="00887620" w:rsidTr="000740EF">
        <w:trPr>
          <w:trHeight w:val="201"/>
        </w:trPr>
        <w:tc>
          <w:tcPr>
            <w:tcW w:w="3923" w:type="dxa"/>
            <w:tcBorders>
              <w:top w:val="nil"/>
              <w:left w:val="nil"/>
              <w:bottom w:val="single" w:sz="4" w:space="0" w:color="000000"/>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Total yeast and mould counts  </w:t>
            </w:r>
          </w:p>
        </w:tc>
        <w:tc>
          <w:tcPr>
            <w:tcW w:w="1752" w:type="dxa"/>
            <w:tcBorders>
              <w:top w:val="nil"/>
              <w:left w:val="nil"/>
              <w:bottom w:val="single" w:sz="4" w:space="0" w:color="000000"/>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1.80 x 10</w:t>
            </w:r>
            <w:r w:rsidRPr="00887620">
              <w:rPr>
                <w:rFonts w:ascii="Times New Roman" w:hAnsi="Times New Roman" w:cs="Times New Roman"/>
                <w:sz w:val="28"/>
                <w:szCs w:val="28"/>
                <w:vertAlign w:val="superscript"/>
                <w:lang w:val="en-GB" w:bidi="en-US"/>
              </w:rPr>
              <w:t>3</w:t>
            </w:r>
          </w:p>
        </w:tc>
        <w:tc>
          <w:tcPr>
            <w:tcW w:w="1479" w:type="dxa"/>
            <w:tcBorders>
              <w:top w:val="nil"/>
              <w:left w:val="nil"/>
              <w:bottom w:val="single" w:sz="4" w:space="0" w:color="000000"/>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1.87 x 10</w:t>
            </w:r>
            <w:r w:rsidRPr="00887620">
              <w:rPr>
                <w:rFonts w:ascii="Times New Roman" w:hAnsi="Times New Roman" w:cs="Times New Roman"/>
                <w:sz w:val="28"/>
                <w:szCs w:val="28"/>
                <w:vertAlign w:val="superscript"/>
                <w:lang w:val="en-GB" w:bidi="en-US"/>
              </w:rPr>
              <w:t>3</w:t>
            </w:r>
          </w:p>
        </w:tc>
        <w:tc>
          <w:tcPr>
            <w:tcW w:w="1037" w:type="dxa"/>
            <w:tcBorders>
              <w:top w:val="nil"/>
              <w:left w:val="nil"/>
              <w:bottom w:val="single" w:sz="4" w:space="0" w:color="000000"/>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0.9 x 10</w:t>
            </w:r>
            <w:r w:rsidRPr="00887620">
              <w:rPr>
                <w:rFonts w:ascii="Times New Roman" w:hAnsi="Times New Roman" w:cs="Times New Roman"/>
                <w:sz w:val="28"/>
                <w:szCs w:val="28"/>
                <w:vertAlign w:val="superscript"/>
                <w:lang w:val="en-GB" w:bidi="en-US"/>
              </w:rPr>
              <w:t>2</w:t>
            </w:r>
          </w:p>
        </w:tc>
      </w:tr>
    </w:tbl>
    <w:p w:rsidR="00000C8C" w:rsidRPr="00887620" w:rsidRDefault="00000C8C" w:rsidP="00D13629">
      <w:pPr>
        <w:rPr>
          <w:rFonts w:ascii="Times New Roman" w:hAnsi="Times New Roman" w:cs="Times New Roman"/>
          <w:sz w:val="28"/>
          <w:szCs w:val="28"/>
          <w:lang w:val="en-GB" w:bidi="en-US"/>
        </w:rPr>
      </w:pPr>
    </w:p>
    <w:p w:rsidR="00000C8C" w:rsidRPr="00887620" w:rsidRDefault="00483FD4" w:rsidP="00D13629">
      <w:pPr>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Key = </w:t>
      </w:r>
      <w:r w:rsidR="00000C8C" w:rsidRPr="00887620">
        <w:rPr>
          <w:rFonts w:ascii="Times New Roman" w:hAnsi="Times New Roman" w:cs="Times New Roman"/>
          <w:sz w:val="28"/>
          <w:szCs w:val="28"/>
          <w:lang w:val="en-GB" w:bidi="en-US"/>
        </w:rPr>
        <w:t>M</w:t>
      </w:r>
      <w:r w:rsidR="00000C8C" w:rsidRPr="00887620">
        <w:rPr>
          <w:rFonts w:ascii="Times New Roman" w:hAnsi="Times New Roman" w:cs="Times New Roman"/>
          <w:sz w:val="28"/>
          <w:szCs w:val="28"/>
          <w:vertAlign w:val="subscript"/>
          <w:lang w:val="en-GB" w:bidi="en-US"/>
        </w:rPr>
        <w:t>1</w:t>
      </w:r>
      <w:r w:rsidR="00000C8C" w:rsidRPr="00887620">
        <w:rPr>
          <w:rFonts w:ascii="Times New Roman" w:hAnsi="Times New Roman" w:cs="Times New Roman"/>
          <w:sz w:val="28"/>
          <w:szCs w:val="28"/>
          <w:lang w:val="en-GB" w:bidi="en-US"/>
        </w:rPr>
        <w:t xml:space="preserve"> = Raw milk from </w:t>
      </w:r>
      <w:proofErr w:type="spellStart"/>
      <w:r w:rsidR="00000C8C" w:rsidRPr="00887620">
        <w:rPr>
          <w:rFonts w:ascii="Times New Roman" w:hAnsi="Times New Roman" w:cs="Times New Roman"/>
          <w:sz w:val="28"/>
          <w:szCs w:val="28"/>
          <w:lang w:val="en-GB" w:bidi="en-US"/>
        </w:rPr>
        <w:t>Obinagu</w:t>
      </w:r>
      <w:proofErr w:type="spellEnd"/>
      <w:r w:rsidR="00000C8C" w:rsidRPr="00887620">
        <w:rPr>
          <w:rFonts w:ascii="Times New Roman" w:hAnsi="Times New Roman" w:cs="Times New Roman"/>
          <w:sz w:val="28"/>
          <w:szCs w:val="28"/>
          <w:lang w:val="en-GB" w:bidi="en-US"/>
        </w:rPr>
        <w:t xml:space="preserve"> – Udi </w:t>
      </w:r>
    </w:p>
    <w:p w:rsidR="00000C8C" w:rsidRPr="00887620" w:rsidRDefault="00000C8C" w:rsidP="00D13629">
      <w:pPr>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ab/>
        <w:t>M</w:t>
      </w:r>
      <w:r w:rsidRPr="00887620">
        <w:rPr>
          <w:rFonts w:ascii="Times New Roman" w:hAnsi="Times New Roman" w:cs="Times New Roman"/>
          <w:sz w:val="28"/>
          <w:szCs w:val="28"/>
          <w:vertAlign w:val="subscript"/>
          <w:lang w:val="en-GB" w:bidi="en-US"/>
        </w:rPr>
        <w:t>2</w:t>
      </w:r>
      <w:r w:rsidRPr="00887620">
        <w:rPr>
          <w:rFonts w:ascii="Times New Roman" w:hAnsi="Times New Roman" w:cs="Times New Roman"/>
          <w:sz w:val="28"/>
          <w:szCs w:val="28"/>
          <w:lang w:val="en-GB" w:bidi="en-US"/>
        </w:rPr>
        <w:t xml:space="preserve"> = Raw milk from </w:t>
      </w:r>
      <w:proofErr w:type="spellStart"/>
      <w:r w:rsidRPr="00887620">
        <w:rPr>
          <w:rFonts w:ascii="Times New Roman" w:hAnsi="Times New Roman" w:cs="Times New Roman"/>
          <w:sz w:val="28"/>
          <w:szCs w:val="28"/>
          <w:lang w:val="en-GB" w:bidi="en-US"/>
        </w:rPr>
        <w:t>Obioma</w:t>
      </w:r>
      <w:proofErr w:type="spellEnd"/>
      <w:r w:rsidRPr="00887620">
        <w:rPr>
          <w:rFonts w:ascii="Times New Roman" w:hAnsi="Times New Roman" w:cs="Times New Roman"/>
          <w:sz w:val="28"/>
          <w:szCs w:val="28"/>
          <w:lang w:val="en-GB" w:bidi="en-US"/>
        </w:rPr>
        <w:t xml:space="preserve"> – Udi </w:t>
      </w:r>
    </w:p>
    <w:p w:rsidR="00000C8C" w:rsidRPr="00887620" w:rsidRDefault="00000C8C" w:rsidP="00D13629">
      <w:pPr>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ab/>
        <w:t>M</w:t>
      </w:r>
      <w:r w:rsidRPr="00887620">
        <w:rPr>
          <w:rFonts w:ascii="Times New Roman" w:hAnsi="Times New Roman" w:cs="Times New Roman"/>
          <w:sz w:val="28"/>
          <w:szCs w:val="28"/>
          <w:vertAlign w:val="subscript"/>
          <w:lang w:val="en-GB" w:bidi="en-US"/>
        </w:rPr>
        <w:t>3</w:t>
      </w:r>
      <w:r w:rsidRPr="00887620">
        <w:rPr>
          <w:rFonts w:ascii="Times New Roman" w:hAnsi="Times New Roman" w:cs="Times New Roman"/>
          <w:sz w:val="28"/>
          <w:szCs w:val="28"/>
          <w:lang w:val="en-GB" w:bidi="en-US"/>
        </w:rPr>
        <w:t xml:space="preserve"> = Raw milk from </w:t>
      </w:r>
      <w:proofErr w:type="spellStart"/>
      <w:r w:rsidRPr="00887620">
        <w:rPr>
          <w:rFonts w:ascii="Times New Roman" w:hAnsi="Times New Roman" w:cs="Times New Roman"/>
          <w:sz w:val="28"/>
          <w:szCs w:val="28"/>
          <w:lang w:val="en-GB" w:bidi="en-US"/>
        </w:rPr>
        <w:t>Amokwe</w:t>
      </w:r>
      <w:proofErr w:type="spellEnd"/>
      <w:r w:rsidRPr="00887620">
        <w:rPr>
          <w:rFonts w:ascii="Times New Roman" w:hAnsi="Times New Roman" w:cs="Times New Roman"/>
          <w:sz w:val="28"/>
          <w:szCs w:val="28"/>
          <w:lang w:val="en-GB" w:bidi="en-US"/>
        </w:rPr>
        <w:t xml:space="preserve"> – Udi </w:t>
      </w:r>
    </w:p>
    <w:p w:rsidR="00FA7EB3" w:rsidRPr="00887620" w:rsidRDefault="00B33097" w:rsidP="008A3990">
      <w:pPr>
        <w:spacing w:line="360" w:lineRule="auto"/>
        <w:jc w:val="both"/>
        <w:rPr>
          <w:rFonts w:ascii="Times New Roman" w:hAnsi="Times New Roman" w:cs="Times New Roman"/>
          <w:b/>
          <w:sz w:val="28"/>
          <w:szCs w:val="28"/>
          <w:lang w:val="en-GB" w:bidi="en-US"/>
        </w:rPr>
      </w:pPr>
      <w:r w:rsidRPr="00887620">
        <w:rPr>
          <w:rFonts w:ascii="Times New Roman" w:hAnsi="Times New Roman" w:cs="Times New Roman"/>
          <w:b/>
          <w:sz w:val="28"/>
          <w:szCs w:val="28"/>
          <w:lang w:val="en-GB" w:bidi="en-US"/>
        </w:rPr>
        <w:t>TABLE 2:</w:t>
      </w:r>
    </w:p>
    <w:p w:rsidR="0058562F" w:rsidRPr="00887620" w:rsidRDefault="008C087E" w:rsidP="008A3990">
      <w:pPr>
        <w:spacing w:line="36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S</w:t>
      </w:r>
      <w:r w:rsidR="00000C8C" w:rsidRPr="00887620">
        <w:rPr>
          <w:rFonts w:ascii="Times New Roman" w:hAnsi="Times New Roman" w:cs="Times New Roman"/>
          <w:sz w:val="28"/>
          <w:szCs w:val="28"/>
          <w:lang w:val="en-GB" w:bidi="en-US"/>
        </w:rPr>
        <w:t xml:space="preserve">hows the biochemical characteristics of bacterial isolates from the raw milk samples of which the probable organisms identified in sample 1 are </w:t>
      </w:r>
      <w:r w:rsidR="00000C8C" w:rsidRPr="00887620">
        <w:rPr>
          <w:rFonts w:ascii="Times New Roman" w:eastAsia="Times New Roman" w:hAnsi="Times New Roman" w:cs="Times New Roman"/>
          <w:i/>
          <w:sz w:val="28"/>
          <w:szCs w:val="28"/>
          <w:lang w:val="en-GB" w:bidi="en-US"/>
        </w:rPr>
        <w:t>Staphylococcus</w:t>
      </w:r>
      <w:r w:rsidR="00000C8C" w:rsidRPr="00887620">
        <w:rPr>
          <w:rFonts w:ascii="Times New Roman" w:hAnsi="Times New Roman" w:cs="Times New Roman"/>
          <w:sz w:val="28"/>
          <w:szCs w:val="28"/>
          <w:lang w:val="en-GB" w:bidi="en-US"/>
        </w:rPr>
        <w:t xml:space="preserve"> species, </w:t>
      </w:r>
      <w:proofErr w:type="spellStart"/>
      <w:r w:rsidR="00000C8C" w:rsidRPr="00887620">
        <w:rPr>
          <w:rFonts w:ascii="Times New Roman" w:eastAsia="Times New Roman" w:hAnsi="Times New Roman" w:cs="Times New Roman"/>
          <w:i/>
          <w:sz w:val="28"/>
          <w:szCs w:val="28"/>
          <w:lang w:val="en-GB" w:bidi="en-US"/>
        </w:rPr>
        <w:t>Klebsiella</w:t>
      </w:r>
      <w:proofErr w:type="spellEnd"/>
      <w:r w:rsidR="00000C8C" w:rsidRPr="00887620">
        <w:rPr>
          <w:rFonts w:ascii="Times New Roman" w:hAnsi="Times New Roman" w:cs="Times New Roman"/>
          <w:sz w:val="28"/>
          <w:szCs w:val="28"/>
          <w:lang w:val="en-GB" w:bidi="en-US"/>
        </w:rPr>
        <w:t xml:space="preserve"> species, </w:t>
      </w:r>
      <w:r w:rsidR="00000C8C" w:rsidRPr="00887620">
        <w:rPr>
          <w:rFonts w:ascii="Times New Roman" w:eastAsia="Times New Roman" w:hAnsi="Times New Roman" w:cs="Times New Roman"/>
          <w:i/>
          <w:sz w:val="28"/>
          <w:szCs w:val="28"/>
          <w:lang w:val="en-GB" w:bidi="en-US"/>
        </w:rPr>
        <w:t>Bacillus</w:t>
      </w:r>
      <w:r w:rsidR="00000C8C" w:rsidRPr="00887620">
        <w:rPr>
          <w:rFonts w:ascii="Times New Roman" w:hAnsi="Times New Roman" w:cs="Times New Roman"/>
          <w:sz w:val="28"/>
          <w:szCs w:val="28"/>
          <w:lang w:val="en-GB" w:bidi="en-US"/>
        </w:rPr>
        <w:t xml:space="preserve"> species, </w:t>
      </w:r>
      <w:r w:rsidR="00000C8C" w:rsidRPr="00887620">
        <w:rPr>
          <w:rFonts w:ascii="Times New Roman" w:eastAsia="Times New Roman" w:hAnsi="Times New Roman" w:cs="Times New Roman"/>
          <w:i/>
          <w:sz w:val="28"/>
          <w:szCs w:val="28"/>
          <w:lang w:val="en-GB" w:bidi="en-US"/>
        </w:rPr>
        <w:t>Streptococcus</w:t>
      </w:r>
      <w:r w:rsidR="00000C8C" w:rsidRPr="00887620">
        <w:rPr>
          <w:rFonts w:ascii="Times New Roman" w:hAnsi="Times New Roman" w:cs="Times New Roman"/>
          <w:sz w:val="28"/>
          <w:szCs w:val="28"/>
          <w:lang w:val="en-GB" w:bidi="en-US"/>
        </w:rPr>
        <w:t xml:space="preserve"> species and </w:t>
      </w:r>
      <w:r w:rsidR="00000C8C" w:rsidRPr="00887620">
        <w:rPr>
          <w:rFonts w:ascii="Times New Roman" w:eastAsia="Times New Roman" w:hAnsi="Times New Roman" w:cs="Times New Roman"/>
          <w:i/>
          <w:sz w:val="28"/>
          <w:szCs w:val="28"/>
          <w:lang w:val="en-GB" w:bidi="en-US"/>
        </w:rPr>
        <w:t>Escherichia coli</w:t>
      </w:r>
      <w:r w:rsidR="00000C8C" w:rsidRPr="00887620">
        <w:rPr>
          <w:rFonts w:ascii="Times New Roman" w:hAnsi="Times New Roman" w:cs="Times New Roman"/>
          <w:sz w:val="28"/>
          <w:szCs w:val="28"/>
          <w:lang w:val="en-GB" w:bidi="en-US"/>
        </w:rPr>
        <w:t xml:space="preserve">. </w:t>
      </w:r>
      <w:r w:rsidR="00000C8C" w:rsidRPr="00887620">
        <w:rPr>
          <w:rFonts w:ascii="Times New Roman" w:eastAsia="Times New Roman" w:hAnsi="Times New Roman" w:cs="Times New Roman"/>
          <w:i/>
          <w:sz w:val="28"/>
          <w:szCs w:val="28"/>
          <w:lang w:val="en-GB" w:bidi="en-US"/>
        </w:rPr>
        <w:t>Staphylococcus</w:t>
      </w:r>
      <w:r w:rsidR="00000C8C" w:rsidRPr="00887620">
        <w:rPr>
          <w:rFonts w:ascii="Times New Roman" w:hAnsi="Times New Roman" w:cs="Times New Roman"/>
          <w:sz w:val="28"/>
          <w:szCs w:val="28"/>
          <w:lang w:val="en-GB" w:bidi="en-US"/>
        </w:rPr>
        <w:t xml:space="preserve"> species which have positive gram reactions, clustered </w:t>
      </w:r>
      <w:proofErr w:type="spellStart"/>
      <w:r w:rsidR="00000C8C" w:rsidRPr="00887620">
        <w:rPr>
          <w:rFonts w:ascii="Times New Roman" w:hAnsi="Times New Roman" w:cs="Times New Roman"/>
          <w:sz w:val="28"/>
          <w:szCs w:val="28"/>
          <w:lang w:val="en-GB" w:bidi="en-US"/>
        </w:rPr>
        <w:t>cocciin</w:t>
      </w:r>
      <w:proofErr w:type="spellEnd"/>
      <w:r w:rsidR="00000C8C" w:rsidRPr="00887620">
        <w:rPr>
          <w:rFonts w:ascii="Times New Roman" w:hAnsi="Times New Roman" w:cs="Times New Roman"/>
          <w:sz w:val="28"/>
          <w:szCs w:val="28"/>
          <w:lang w:val="en-GB" w:bidi="en-US"/>
        </w:rPr>
        <w:t xml:space="preserve"> shape, catalase positive and indole</w:t>
      </w:r>
      <w:r w:rsidR="00975462" w:rsidRPr="00887620">
        <w:rPr>
          <w:rFonts w:ascii="Times New Roman" w:hAnsi="Times New Roman" w:cs="Times New Roman"/>
          <w:sz w:val="28"/>
          <w:szCs w:val="28"/>
          <w:lang w:val="en-GB" w:bidi="en-US"/>
        </w:rPr>
        <w:t xml:space="preserve"> </w:t>
      </w:r>
      <w:r w:rsidR="00000C8C" w:rsidRPr="00887620">
        <w:rPr>
          <w:rFonts w:ascii="Times New Roman" w:hAnsi="Times New Roman" w:cs="Times New Roman"/>
          <w:sz w:val="28"/>
          <w:szCs w:val="28"/>
          <w:lang w:val="en-GB" w:bidi="en-US"/>
        </w:rPr>
        <w:t xml:space="preserve">negative, in the sugar fermentation test, glucose, fructose and sucrose had a colour change which showed the presence of acid and there was no air space which showed the absence of gas. </w:t>
      </w:r>
      <w:proofErr w:type="spellStart"/>
      <w:r w:rsidR="00000C8C" w:rsidRPr="00887620">
        <w:rPr>
          <w:rFonts w:ascii="Times New Roman" w:eastAsia="Times New Roman" w:hAnsi="Times New Roman" w:cs="Times New Roman"/>
          <w:i/>
          <w:sz w:val="28"/>
          <w:szCs w:val="28"/>
          <w:lang w:val="en-GB" w:bidi="en-US"/>
        </w:rPr>
        <w:t>Klebsiella</w:t>
      </w:r>
      <w:proofErr w:type="spellEnd"/>
      <w:r w:rsidR="00000C8C" w:rsidRPr="00887620">
        <w:rPr>
          <w:rFonts w:ascii="Times New Roman" w:hAnsi="Times New Roman" w:cs="Times New Roman"/>
          <w:sz w:val="28"/>
          <w:szCs w:val="28"/>
          <w:lang w:val="en-GB" w:bidi="en-US"/>
        </w:rPr>
        <w:t xml:space="preserve"> species which had a gram   negative   rods with a sugar fermentation that showed the presence of acid and gas, citrate positive. And a gram negative   rods with a sugar fermentation that showed the presence of a</w:t>
      </w:r>
      <w:r w:rsidR="003C5C75" w:rsidRPr="00887620">
        <w:rPr>
          <w:rFonts w:ascii="Times New Roman" w:hAnsi="Times New Roman" w:cs="Times New Roman"/>
          <w:sz w:val="28"/>
          <w:szCs w:val="28"/>
          <w:lang w:val="en-GB" w:bidi="en-US"/>
        </w:rPr>
        <w:t xml:space="preserve">cid and gas. An indole positive </w:t>
      </w:r>
      <w:r w:rsidR="00000C8C" w:rsidRPr="00887620">
        <w:rPr>
          <w:rFonts w:ascii="Times New Roman" w:hAnsi="Times New Roman" w:cs="Times New Roman"/>
          <w:sz w:val="28"/>
          <w:szCs w:val="28"/>
          <w:lang w:val="en-GB" w:bidi="en-US"/>
        </w:rPr>
        <w:t>with ox</w:t>
      </w:r>
      <w:r w:rsidR="00D67076" w:rsidRPr="00887620">
        <w:rPr>
          <w:rFonts w:ascii="Times New Roman" w:hAnsi="Times New Roman" w:cs="Times New Roman"/>
          <w:sz w:val="28"/>
          <w:szCs w:val="28"/>
          <w:lang w:val="en-GB" w:bidi="en-US"/>
        </w:rPr>
        <w:t xml:space="preserve">idase negative </w:t>
      </w:r>
      <w:r w:rsidR="00000C8C" w:rsidRPr="00887620">
        <w:rPr>
          <w:rFonts w:ascii="Times New Roman" w:hAnsi="Times New Roman" w:cs="Times New Roman"/>
          <w:sz w:val="28"/>
          <w:szCs w:val="28"/>
          <w:lang w:val="en-GB" w:bidi="en-US"/>
        </w:rPr>
        <w:t xml:space="preserve">which showed the presence of </w:t>
      </w:r>
      <w:r w:rsidR="00000C8C" w:rsidRPr="00887620">
        <w:rPr>
          <w:rFonts w:ascii="Times New Roman" w:eastAsia="Times New Roman" w:hAnsi="Times New Roman" w:cs="Times New Roman"/>
          <w:i/>
          <w:sz w:val="28"/>
          <w:szCs w:val="28"/>
          <w:lang w:val="en-GB" w:bidi="en-US"/>
        </w:rPr>
        <w:t>Escherichia coli.</w:t>
      </w:r>
    </w:p>
    <w:p w:rsidR="00000C8C" w:rsidRPr="00887620" w:rsidRDefault="00000C8C" w:rsidP="008A3990">
      <w:pPr>
        <w:spacing w:line="36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lastRenderedPageBreak/>
        <w:t>In sample 2, there was a positive   gram reaction, presence of short rods, catalase positive,</w:t>
      </w:r>
      <w:r w:rsidR="00975462" w:rsidRPr="00887620">
        <w:rPr>
          <w:rFonts w:ascii="Times New Roman" w:hAnsi="Times New Roman" w:cs="Times New Roman"/>
          <w:sz w:val="28"/>
          <w:szCs w:val="28"/>
          <w:lang w:val="en-GB" w:bidi="en-US"/>
        </w:rPr>
        <w:t xml:space="preserve"> </w:t>
      </w:r>
      <w:r w:rsidRPr="00887620">
        <w:rPr>
          <w:rFonts w:ascii="Times New Roman" w:hAnsi="Times New Roman" w:cs="Times New Roman"/>
          <w:sz w:val="28"/>
          <w:szCs w:val="28"/>
          <w:lang w:val="en-GB" w:bidi="en-US"/>
        </w:rPr>
        <w:t>indole</w:t>
      </w:r>
      <w:r w:rsidR="00975462" w:rsidRPr="00887620">
        <w:rPr>
          <w:rFonts w:ascii="Times New Roman" w:hAnsi="Times New Roman" w:cs="Times New Roman"/>
          <w:sz w:val="28"/>
          <w:szCs w:val="28"/>
          <w:lang w:val="en-GB" w:bidi="en-US"/>
        </w:rPr>
        <w:t xml:space="preserve"> </w:t>
      </w:r>
      <w:r w:rsidRPr="00887620">
        <w:rPr>
          <w:rFonts w:ascii="Times New Roman" w:hAnsi="Times New Roman" w:cs="Times New Roman"/>
          <w:sz w:val="28"/>
          <w:szCs w:val="28"/>
          <w:lang w:val="en-GB" w:bidi="en-US"/>
        </w:rPr>
        <w:t xml:space="preserve">negative, then in the sugar fermentation, there was a colour change and an air space which showed the presence of acid and gas in the sugars used. And the probable organism identified was </w:t>
      </w:r>
      <w:r w:rsidRPr="00887620">
        <w:rPr>
          <w:rFonts w:ascii="Times New Roman" w:eastAsia="Times New Roman" w:hAnsi="Times New Roman" w:cs="Times New Roman"/>
          <w:i/>
          <w:sz w:val="28"/>
          <w:szCs w:val="28"/>
          <w:lang w:val="en-GB" w:bidi="en-US"/>
        </w:rPr>
        <w:t>Bacillus</w:t>
      </w:r>
      <w:r w:rsidRPr="00887620">
        <w:rPr>
          <w:rFonts w:ascii="Times New Roman" w:hAnsi="Times New Roman" w:cs="Times New Roman"/>
          <w:sz w:val="28"/>
          <w:szCs w:val="28"/>
          <w:lang w:val="en-GB" w:bidi="en-US"/>
        </w:rPr>
        <w:t xml:space="preserve"> species, also</w:t>
      </w:r>
      <w:r w:rsidR="00975462" w:rsidRPr="00887620">
        <w:rPr>
          <w:rFonts w:ascii="Times New Roman" w:hAnsi="Times New Roman" w:cs="Times New Roman"/>
          <w:sz w:val="28"/>
          <w:szCs w:val="28"/>
          <w:lang w:val="en-GB" w:bidi="en-US"/>
        </w:rPr>
        <w:t xml:space="preserve"> </w:t>
      </w:r>
      <w:r w:rsidRPr="00887620">
        <w:rPr>
          <w:rFonts w:ascii="Times New Roman" w:hAnsi="Times New Roman" w:cs="Times New Roman"/>
          <w:sz w:val="28"/>
          <w:szCs w:val="28"/>
          <w:lang w:val="en-GB" w:bidi="en-US"/>
        </w:rPr>
        <w:t xml:space="preserve">in sample 2, </w:t>
      </w:r>
      <w:r w:rsidRPr="00887620">
        <w:rPr>
          <w:rFonts w:ascii="Times New Roman" w:eastAsia="Times New Roman" w:hAnsi="Times New Roman" w:cs="Times New Roman"/>
          <w:i/>
          <w:sz w:val="28"/>
          <w:szCs w:val="28"/>
          <w:lang w:val="en-GB" w:bidi="en-US"/>
        </w:rPr>
        <w:t>Escherichia coli</w:t>
      </w:r>
      <w:r w:rsidRPr="00887620">
        <w:rPr>
          <w:rFonts w:ascii="Times New Roman" w:hAnsi="Times New Roman" w:cs="Times New Roman"/>
          <w:sz w:val="28"/>
          <w:szCs w:val="28"/>
          <w:lang w:val="en-GB" w:bidi="en-US"/>
        </w:rPr>
        <w:t xml:space="preserve"> was also probably </w:t>
      </w:r>
      <w:r w:rsidR="002D0DD3">
        <w:rPr>
          <w:rFonts w:ascii="Times New Roman" w:hAnsi="Times New Roman" w:cs="Times New Roman"/>
          <w:sz w:val="28"/>
          <w:szCs w:val="28"/>
          <w:lang w:val="en-GB" w:bidi="en-US"/>
        </w:rPr>
        <w:t>identified. And a gram positi</w:t>
      </w:r>
      <w:bookmarkStart w:id="0" w:name="_GoBack"/>
      <w:bookmarkEnd w:id="0"/>
      <w:r w:rsidR="002D0DD3">
        <w:rPr>
          <w:rFonts w:ascii="Times New Roman" w:hAnsi="Times New Roman" w:cs="Times New Roman"/>
          <w:sz w:val="28"/>
          <w:szCs w:val="28"/>
          <w:lang w:val="en-GB" w:bidi="en-US"/>
        </w:rPr>
        <w:t>ve</w:t>
      </w:r>
      <w:r w:rsidRPr="00887620">
        <w:rPr>
          <w:rFonts w:ascii="Times New Roman" w:hAnsi="Times New Roman" w:cs="Times New Roman"/>
          <w:sz w:val="28"/>
          <w:szCs w:val="28"/>
          <w:lang w:val="en-GB" w:bidi="en-US"/>
        </w:rPr>
        <w:t>, cocci in</w:t>
      </w:r>
      <w:r w:rsidR="00106321" w:rsidRPr="00887620">
        <w:rPr>
          <w:rFonts w:ascii="Times New Roman" w:hAnsi="Times New Roman" w:cs="Times New Roman"/>
          <w:sz w:val="28"/>
          <w:szCs w:val="28"/>
          <w:lang w:val="en-GB" w:bidi="en-US"/>
        </w:rPr>
        <w:t xml:space="preserve"> chain shape, catalase negative</w:t>
      </w:r>
      <w:r w:rsidRPr="00887620">
        <w:rPr>
          <w:rFonts w:ascii="Times New Roman" w:hAnsi="Times New Roman" w:cs="Times New Roman"/>
          <w:sz w:val="28"/>
          <w:szCs w:val="28"/>
          <w:lang w:val="en-GB" w:bidi="en-US"/>
        </w:rPr>
        <w:t>, oxidase negati</w:t>
      </w:r>
      <w:r w:rsidR="00106321" w:rsidRPr="00887620">
        <w:rPr>
          <w:rFonts w:ascii="Times New Roman" w:hAnsi="Times New Roman" w:cs="Times New Roman"/>
          <w:sz w:val="28"/>
          <w:szCs w:val="28"/>
          <w:lang w:val="en-GB" w:bidi="en-US"/>
        </w:rPr>
        <w:t xml:space="preserve">ve, citrate negative </w:t>
      </w:r>
      <w:r w:rsidRPr="00887620">
        <w:rPr>
          <w:rFonts w:ascii="Times New Roman" w:hAnsi="Times New Roman" w:cs="Times New Roman"/>
          <w:sz w:val="28"/>
          <w:szCs w:val="28"/>
          <w:lang w:val="en-GB" w:bidi="en-US"/>
        </w:rPr>
        <w:t xml:space="preserve">and there was a presence of acid and gas which showed a probable organism of the species </w:t>
      </w:r>
      <w:r w:rsidRPr="00887620">
        <w:rPr>
          <w:rFonts w:ascii="Times New Roman" w:eastAsia="Times New Roman" w:hAnsi="Times New Roman" w:cs="Times New Roman"/>
          <w:i/>
          <w:sz w:val="28"/>
          <w:szCs w:val="28"/>
          <w:lang w:val="en-GB" w:bidi="en-US"/>
        </w:rPr>
        <w:t>Streptococcus</w:t>
      </w:r>
      <w:r w:rsidR="00975462" w:rsidRPr="00887620">
        <w:rPr>
          <w:rFonts w:ascii="Times New Roman" w:eastAsia="Times New Roman" w:hAnsi="Times New Roman" w:cs="Times New Roman"/>
          <w:i/>
          <w:sz w:val="28"/>
          <w:szCs w:val="28"/>
          <w:lang w:val="en-GB" w:bidi="en-US"/>
        </w:rPr>
        <w:t xml:space="preserve"> </w:t>
      </w:r>
      <w:r w:rsidR="00D438F1" w:rsidRPr="00887620">
        <w:rPr>
          <w:rFonts w:ascii="Times New Roman" w:hAnsi="Times New Roman" w:cs="Times New Roman"/>
          <w:sz w:val="28"/>
          <w:szCs w:val="28"/>
          <w:lang w:val="en-GB" w:bidi="en-US"/>
        </w:rPr>
        <w:t xml:space="preserve">also in sample 2, </w:t>
      </w:r>
      <w:r w:rsidRPr="00887620">
        <w:rPr>
          <w:rFonts w:ascii="Times New Roman" w:hAnsi="Times New Roman" w:cs="Times New Roman"/>
          <w:sz w:val="28"/>
          <w:szCs w:val="28"/>
          <w:lang w:val="en-GB" w:bidi="en-US"/>
        </w:rPr>
        <w:t xml:space="preserve"> in sample 3 the probable organisms identified are </w:t>
      </w:r>
      <w:r w:rsidRPr="00887620">
        <w:rPr>
          <w:rFonts w:ascii="Times New Roman" w:eastAsia="Times New Roman" w:hAnsi="Times New Roman" w:cs="Times New Roman"/>
          <w:i/>
          <w:sz w:val="28"/>
          <w:szCs w:val="28"/>
          <w:lang w:val="en-GB" w:bidi="en-US"/>
        </w:rPr>
        <w:t>Escherichia coli</w:t>
      </w:r>
      <w:r w:rsidRPr="00887620">
        <w:rPr>
          <w:rFonts w:ascii="Times New Roman" w:hAnsi="Times New Roman" w:cs="Times New Roman"/>
          <w:sz w:val="28"/>
          <w:szCs w:val="28"/>
          <w:lang w:val="en-GB" w:bidi="en-US"/>
        </w:rPr>
        <w:t xml:space="preserve">, </w:t>
      </w:r>
      <w:r w:rsidRPr="00887620">
        <w:rPr>
          <w:rFonts w:ascii="Times New Roman" w:eastAsia="Times New Roman" w:hAnsi="Times New Roman" w:cs="Times New Roman"/>
          <w:i/>
          <w:sz w:val="28"/>
          <w:szCs w:val="28"/>
          <w:lang w:val="en-GB" w:bidi="en-US"/>
        </w:rPr>
        <w:t>Staphylococcu</w:t>
      </w:r>
      <w:r w:rsidR="00DE4158" w:rsidRPr="00887620">
        <w:rPr>
          <w:rFonts w:ascii="Times New Roman" w:eastAsia="Times New Roman" w:hAnsi="Times New Roman" w:cs="Times New Roman"/>
          <w:i/>
          <w:sz w:val="28"/>
          <w:szCs w:val="28"/>
          <w:lang w:val="en-GB" w:bidi="en-US"/>
        </w:rPr>
        <w:t>s</w:t>
      </w:r>
      <w:r w:rsidR="00DA600D" w:rsidRPr="00887620">
        <w:rPr>
          <w:rFonts w:ascii="Times New Roman" w:eastAsia="Times New Roman" w:hAnsi="Times New Roman" w:cs="Times New Roman"/>
          <w:i/>
          <w:sz w:val="28"/>
          <w:szCs w:val="28"/>
          <w:lang w:val="en-GB" w:bidi="en-US"/>
        </w:rPr>
        <w:t xml:space="preserve"> </w:t>
      </w:r>
      <w:r w:rsidRPr="00887620">
        <w:rPr>
          <w:rFonts w:ascii="Times New Roman" w:hAnsi="Times New Roman" w:cs="Times New Roman"/>
          <w:sz w:val="28"/>
          <w:szCs w:val="28"/>
          <w:lang w:val="en-GB" w:bidi="en-US"/>
        </w:rPr>
        <w:t>specie</w:t>
      </w:r>
      <w:r w:rsidR="00975462" w:rsidRPr="00887620">
        <w:rPr>
          <w:rFonts w:ascii="Times New Roman" w:hAnsi="Times New Roman" w:cs="Times New Roman"/>
          <w:sz w:val="28"/>
          <w:szCs w:val="28"/>
          <w:lang w:val="en-GB" w:bidi="en-US"/>
        </w:rPr>
        <w:t xml:space="preserve">s,  </w:t>
      </w:r>
      <w:proofErr w:type="spellStart"/>
      <w:r w:rsidRPr="00887620">
        <w:rPr>
          <w:rFonts w:ascii="Times New Roman" w:eastAsia="Times New Roman" w:hAnsi="Times New Roman" w:cs="Times New Roman"/>
          <w:i/>
          <w:sz w:val="28"/>
          <w:szCs w:val="28"/>
          <w:lang w:val="en-GB" w:bidi="en-US"/>
        </w:rPr>
        <w:t>Klebsiella</w:t>
      </w:r>
      <w:proofErr w:type="spellEnd"/>
      <w:r w:rsidRPr="00887620">
        <w:rPr>
          <w:rFonts w:ascii="Times New Roman" w:hAnsi="Times New Roman" w:cs="Times New Roman"/>
          <w:sz w:val="28"/>
          <w:szCs w:val="28"/>
          <w:lang w:val="en-GB" w:bidi="en-US"/>
        </w:rPr>
        <w:t xml:space="preserve"> species and </w:t>
      </w:r>
      <w:r w:rsidRPr="00887620">
        <w:rPr>
          <w:rFonts w:ascii="Times New Roman" w:eastAsia="Times New Roman" w:hAnsi="Times New Roman" w:cs="Times New Roman"/>
          <w:i/>
          <w:sz w:val="28"/>
          <w:szCs w:val="28"/>
          <w:lang w:val="en-GB" w:bidi="en-US"/>
        </w:rPr>
        <w:t>Bacillus</w:t>
      </w:r>
      <w:r w:rsidRPr="00887620">
        <w:rPr>
          <w:rFonts w:ascii="Times New Roman" w:hAnsi="Times New Roman" w:cs="Times New Roman"/>
          <w:sz w:val="28"/>
          <w:szCs w:val="28"/>
          <w:lang w:val="en-GB" w:bidi="en-US"/>
        </w:rPr>
        <w:t xml:space="preserve"> species. </w:t>
      </w:r>
    </w:p>
    <w:p w:rsidR="00000C8C" w:rsidRDefault="00000C8C" w:rsidP="00000C8C">
      <w:pPr>
        <w:spacing w:after="0" w:line="360" w:lineRule="auto"/>
        <w:jc w:val="both"/>
        <w:rPr>
          <w:rFonts w:ascii="Times New Roman" w:hAnsi="Times New Roman" w:cs="Times New Roman"/>
          <w:sz w:val="28"/>
          <w:szCs w:val="28"/>
          <w:lang w:val="en-GB" w:bidi="en-US"/>
        </w:rPr>
      </w:pPr>
    </w:p>
    <w:p w:rsidR="00467BA3" w:rsidRDefault="00467BA3" w:rsidP="00000C8C">
      <w:pPr>
        <w:spacing w:after="0" w:line="360" w:lineRule="auto"/>
        <w:jc w:val="both"/>
        <w:rPr>
          <w:rFonts w:ascii="Times New Roman" w:hAnsi="Times New Roman" w:cs="Times New Roman"/>
          <w:sz w:val="28"/>
          <w:szCs w:val="28"/>
          <w:lang w:val="en-GB" w:bidi="en-US"/>
        </w:rPr>
      </w:pPr>
    </w:p>
    <w:p w:rsidR="00467BA3" w:rsidRDefault="00467BA3" w:rsidP="00000C8C">
      <w:pPr>
        <w:spacing w:after="0" w:line="360" w:lineRule="auto"/>
        <w:jc w:val="both"/>
        <w:rPr>
          <w:rFonts w:ascii="Times New Roman" w:hAnsi="Times New Roman" w:cs="Times New Roman"/>
          <w:sz w:val="28"/>
          <w:szCs w:val="28"/>
          <w:lang w:val="en-GB" w:bidi="en-US"/>
        </w:rPr>
      </w:pPr>
    </w:p>
    <w:p w:rsidR="00467BA3" w:rsidRDefault="00467BA3" w:rsidP="00000C8C">
      <w:pPr>
        <w:spacing w:after="0" w:line="360" w:lineRule="auto"/>
        <w:jc w:val="both"/>
        <w:rPr>
          <w:rFonts w:ascii="Times New Roman" w:hAnsi="Times New Roman" w:cs="Times New Roman"/>
          <w:sz w:val="28"/>
          <w:szCs w:val="28"/>
          <w:lang w:val="en-GB" w:bidi="en-US"/>
        </w:rPr>
      </w:pPr>
    </w:p>
    <w:p w:rsidR="00467BA3" w:rsidRDefault="00467BA3" w:rsidP="00000C8C">
      <w:pPr>
        <w:spacing w:after="0" w:line="360" w:lineRule="auto"/>
        <w:jc w:val="both"/>
        <w:rPr>
          <w:rFonts w:ascii="Times New Roman" w:hAnsi="Times New Roman" w:cs="Times New Roman"/>
          <w:sz w:val="28"/>
          <w:szCs w:val="28"/>
          <w:lang w:val="en-GB" w:bidi="en-US"/>
        </w:rPr>
      </w:pPr>
    </w:p>
    <w:p w:rsidR="00467BA3" w:rsidRDefault="00467BA3" w:rsidP="00000C8C">
      <w:pPr>
        <w:spacing w:after="0" w:line="360" w:lineRule="auto"/>
        <w:jc w:val="both"/>
        <w:rPr>
          <w:rFonts w:ascii="Times New Roman" w:hAnsi="Times New Roman" w:cs="Times New Roman"/>
          <w:sz w:val="28"/>
          <w:szCs w:val="28"/>
          <w:lang w:val="en-GB" w:bidi="en-US"/>
        </w:rPr>
      </w:pPr>
    </w:p>
    <w:p w:rsidR="00467BA3" w:rsidRDefault="00467BA3" w:rsidP="00000C8C">
      <w:pPr>
        <w:spacing w:after="0" w:line="360" w:lineRule="auto"/>
        <w:jc w:val="both"/>
        <w:rPr>
          <w:rFonts w:ascii="Times New Roman" w:hAnsi="Times New Roman" w:cs="Times New Roman"/>
          <w:sz w:val="28"/>
          <w:szCs w:val="28"/>
          <w:lang w:val="en-GB" w:bidi="en-US"/>
        </w:rPr>
      </w:pPr>
    </w:p>
    <w:p w:rsidR="00467BA3" w:rsidRDefault="00467BA3" w:rsidP="00000C8C">
      <w:pPr>
        <w:spacing w:after="0" w:line="360" w:lineRule="auto"/>
        <w:jc w:val="both"/>
        <w:rPr>
          <w:rFonts w:ascii="Times New Roman" w:hAnsi="Times New Roman" w:cs="Times New Roman"/>
          <w:sz w:val="28"/>
          <w:szCs w:val="28"/>
          <w:lang w:val="en-GB" w:bidi="en-US"/>
        </w:rPr>
      </w:pPr>
    </w:p>
    <w:p w:rsidR="00467BA3" w:rsidRDefault="00467BA3" w:rsidP="00000C8C">
      <w:pPr>
        <w:spacing w:after="0" w:line="360" w:lineRule="auto"/>
        <w:jc w:val="both"/>
        <w:rPr>
          <w:rFonts w:ascii="Times New Roman" w:hAnsi="Times New Roman" w:cs="Times New Roman"/>
          <w:sz w:val="28"/>
          <w:szCs w:val="28"/>
          <w:lang w:val="en-GB" w:bidi="en-US"/>
        </w:rPr>
      </w:pPr>
    </w:p>
    <w:p w:rsidR="00467BA3" w:rsidRDefault="00467BA3" w:rsidP="00000C8C">
      <w:pPr>
        <w:spacing w:after="0" w:line="360" w:lineRule="auto"/>
        <w:jc w:val="both"/>
        <w:rPr>
          <w:rFonts w:ascii="Times New Roman" w:hAnsi="Times New Roman" w:cs="Times New Roman"/>
          <w:sz w:val="28"/>
          <w:szCs w:val="28"/>
          <w:lang w:val="en-GB" w:bidi="en-US"/>
        </w:rPr>
      </w:pPr>
    </w:p>
    <w:p w:rsidR="00467BA3" w:rsidRDefault="00467BA3" w:rsidP="00000C8C">
      <w:pPr>
        <w:spacing w:after="0" w:line="360" w:lineRule="auto"/>
        <w:jc w:val="both"/>
        <w:rPr>
          <w:rFonts w:ascii="Times New Roman" w:hAnsi="Times New Roman" w:cs="Times New Roman"/>
          <w:sz w:val="28"/>
          <w:szCs w:val="28"/>
          <w:lang w:val="en-GB" w:bidi="en-US"/>
        </w:rPr>
      </w:pPr>
    </w:p>
    <w:p w:rsidR="00467BA3" w:rsidRDefault="00467BA3" w:rsidP="00000C8C">
      <w:pPr>
        <w:spacing w:after="0" w:line="360" w:lineRule="auto"/>
        <w:jc w:val="both"/>
        <w:rPr>
          <w:rFonts w:ascii="Times New Roman" w:hAnsi="Times New Roman" w:cs="Times New Roman"/>
          <w:sz w:val="28"/>
          <w:szCs w:val="28"/>
          <w:lang w:val="en-GB" w:bidi="en-US"/>
        </w:rPr>
      </w:pPr>
    </w:p>
    <w:p w:rsidR="00467BA3" w:rsidRDefault="00467BA3" w:rsidP="00000C8C">
      <w:pPr>
        <w:spacing w:after="0" w:line="360" w:lineRule="auto"/>
        <w:jc w:val="both"/>
        <w:rPr>
          <w:rFonts w:ascii="Times New Roman" w:hAnsi="Times New Roman" w:cs="Times New Roman"/>
          <w:sz w:val="28"/>
          <w:szCs w:val="28"/>
          <w:lang w:val="en-GB" w:bidi="en-US"/>
        </w:rPr>
      </w:pPr>
    </w:p>
    <w:p w:rsidR="00467BA3" w:rsidRDefault="00467BA3" w:rsidP="00000C8C">
      <w:pPr>
        <w:spacing w:after="0" w:line="360" w:lineRule="auto"/>
        <w:jc w:val="both"/>
        <w:rPr>
          <w:rFonts w:ascii="Times New Roman" w:hAnsi="Times New Roman" w:cs="Times New Roman"/>
          <w:sz w:val="28"/>
          <w:szCs w:val="28"/>
          <w:lang w:val="en-GB" w:bidi="en-US"/>
        </w:rPr>
      </w:pPr>
    </w:p>
    <w:p w:rsidR="00467BA3" w:rsidRPr="00887620" w:rsidRDefault="00467BA3" w:rsidP="00000C8C">
      <w:pPr>
        <w:spacing w:after="0" w:line="360" w:lineRule="auto"/>
        <w:jc w:val="both"/>
        <w:rPr>
          <w:rFonts w:ascii="Times New Roman" w:hAnsi="Times New Roman" w:cs="Times New Roman"/>
          <w:sz w:val="28"/>
          <w:szCs w:val="28"/>
          <w:lang w:val="en-GB" w:bidi="en-US"/>
        </w:rPr>
      </w:pPr>
    </w:p>
    <w:p w:rsidR="00000C8C" w:rsidRPr="00887620" w:rsidRDefault="00000C8C" w:rsidP="00B2339A">
      <w:pPr>
        <w:rPr>
          <w:rFonts w:ascii="Times New Roman" w:hAnsi="Times New Roman" w:cs="Times New Roman"/>
          <w:sz w:val="28"/>
          <w:szCs w:val="28"/>
          <w:lang w:val="en-GB"/>
        </w:rPr>
      </w:pPr>
      <w:r w:rsidRPr="00887620">
        <w:rPr>
          <w:rFonts w:ascii="Times New Roman" w:hAnsi="Times New Roman" w:cs="Times New Roman"/>
          <w:sz w:val="28"/>
          <w:szCs w:val="28"/>
          <w:lang w:val="en-GB"/>
        </w:rPr>
        <w:lastRenderedPageBreak/>
        <w:t xml:space="preserve">Table 2: </w:t>
      </w:r>
      <w:r w:rsidR="00291D7F" w:rsidRPr="00887620">
        <w:rPr>
          <w:rFonts w:ascii="Times New Roman" w:hAnsi="Times New Roman" w:cs="Times New Roman"/>
          <w:sz w:val="28"/>
          <w:szCs w:val="28"/>
          <w:lang w:val="en-GB"/>
        </w:rPr>
        <w:t>Showing a b</w:t>
      </w:r>
      <w:r w:rsidRPr="00887620">
        <w:rPr>
          <w:rFonts w:ascii="Times New Roman" w:hAnsi="Times New Roman" w:cs="Times New Roman"/>
          <w:sz w:val="28"/>
          <w:szCs w:val="28"/>
          <w:lang w:val="en-GB"/>
        </w:rPr>
        <w:t xml:space="preserve">iochemical characteristics of bacterial isolates from raw milk samples </w:t>
      </w:r>
    </w:p>
    <w:tbl>
      <w:tblPr>
        <w:tblStyle w:val="TableGrid"/>
        <w:tblW w:w="8725" w:type="dxa"/>
        <w:tblInd w:w="154" w:type="dxa"/>
        <w:tblCellMar>
          <w:bottom w:w="4" w:type="dxa"/>
          <w:right w:w="115" w:type="dxa"/>
        </w:tblCellMar>
        <w:tblLook w:val="04A0" w:firstRow="1" w:lastRow="0" w:firstColumn="1" w:lastColumn="0" w:noHBand="0" w:noVBand="1"/>
      </w:tblPr>
      <w:tblGrid>
        <w:gridCol w:w="1002"/>
        <w:gridCol w:w="675"/>
        <w:gridCol w:w="1189"/>
        <w:gridCol w:w="337"/>
        <w:gridCol w:w="453"/>
        <w:gridCol w:w="394"/>
        <w:gridCol w:w="391"/>
        <w:gridCol w:w="389"/>
        <w:gridCol w:w="611"/>
        <w:gridCol w:w="543"/>
        <w:gridCol w:w="549"/>
        <w:gridCol w:w="2192"/>
      </w:tblGrid>
      <w:tr w:rsidR="00291D7F" w:rsidRPr="00887620" w:rsidTr="00291D7F">
        <w:trPr>
          <w:trHeight w:val="932"/>
        </w:trPr>
        <w:tc>
          <w:tcPr>
            <w:tcW w:w="1003" w:type="dxa"/>
            <w:tcBorders>
              <w:top w:val="single" w:sz="4" w:space="0" w:color="000000"/>
              <w:left w:val="nil"/>
              <w:bottom w:val="single" w:sz="4" w:space="0" w:color="000000"/>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eastAsia="Times New Roman" w:hAnsi="Times New Roman" w:cs="Times New Roman"/>
                <w:b/>
                <w:sz w:val="28"/>
                <w:szCs w:val="28"/>
                <w:lang w:val="en-GB" w:bidi="en-US"/>
              </w:rPr>
              <w:t xml:space="preserve">Sample </w:t>
            </w:r>
          </w:p>
          <w:p w:rsidR="00000C8C" w:rsidRPr="00887620" w:rsidRDefault="00000C8C" w:rsidP="00467BA3">
            <w:pPr>
              <w:spacing w:line="240" w:lineRule="auto"/>
              <w:rPr>
                <w:rFonts w:ascii="Times New Roman" w:hAnsi="Times New Roman" w:cs="Times New Roman"/>
                <w:sz w:val="28"/>
                <w:szCs w:val="28"/>
                <w:lang w:val="en-GB" w:bidi="en-US"/>
              </w:rPr>
            </w:pPr>
          </w:p>
        </w:tc>
        <w:tc>
          <w:tcPr>
            <w:tcW w:w="668" w:type="dxa"/>
            <w:tcBorders>
              <w:top w:val="single" w:sz="4" w:space="0" w:color="000000"/>
              <w:left w:val="nil"/>
              <w:bottom w:val="single" w:sz="4" w:space="0" w:color="000000"/>
              <w:right w:val="nil"/>
            </w:tcBorders>
          </w:tcPr>
          <w:p w:rsidR="00000C8C" w:rsidRPr="00887620" w:rsidRDefault="006856FE" w:rsidP="00467BA3">
            <w:pPr>
              <w:spacing w:line="240" w:lineRule="auto"/>
              <w:rPr>
                <w:rFonts w:ascii="Times New Roman" w:hAnsi="Times New Roman" w:cs="Times New Roman"/>
                <w:b/>
                <w:sz w:val="16"/>
                <w:szCs w:val="16"/>
                <w:lang w:val="en-GB" w:bidi="en-US"/>
              </w:rPr>
            </w:pPr>
            <w:r w:rsidRPr="00887620">
              <w:rPr>
                <w:rFonts w:ascii="Times New Roman" w:hAnsi="Times New Roman" w:cs="Times New Roman"/>
                <w:b/>
                <w:sz w:val="16"/>
                <w:szCs w:val="16"/>
                <w:lang w:val="en-GB" w:bidi="en-US"/>
              </w:rPr>
              <w:t>Gram</w:t>
            </w:r>
          </w:p>
          <w:p w:rsidR="006856FE" w:rsidRPr="00887620" w:rsidRDefault="006856FE" w:rsidP="00467BA3">
            <w:pPr>
              <w:spacing w:line="240" w:lineRule="auto"/>
              <w:rPr>
                <w:rFonts w:ascii="Times New Roman" w:hAnsi="Times New Roman" w:cs="Times New Roman"/>
                <w:b/>
                <w:sz w:val="16"/>
                <w:szCs w:val="16"/>
                <w:lang w:val="en-GB" w:bidi="en-US"/>
              </w:rPr>
            </w:pPr>
            <w:r w:rsidRPr="00887620">
              <w:rPr>
                <w:rFonts w:ascii="Times New Roman" w:hAnsi="Times New Roman" w:cs="Times New Roman"/>
                <w:b/>
                <w:sz w:val="16"/>
                <w:szCs w:val="16"/>
                <w:lang w:val="en-GB" w:bidi="en-US"/>
              </w:rPr>
              <w:t>reaction</w:t>
            </w:r>
          </w:p>
        </w:tc>
        <w:tc>
          <w:tcPr>
            <w:tcW w:w="1189" w:type="dxa"/>
            <w:tcBorders>
              <w:top w:val="single" w:sz="4" w:space="0" w:color="000000"/>
              <w:left w:val="nil"/>
              <w:bottom w:val="single" w:sz="4" w:space="0" w:color="000000"/>
              <w:right w:val="nil"/>
            </w:tcBorders>
            <w:vAlign w:val="bottom"/>
          </w:tcPr>
          <w:p w:rsidR="00000C8C" w:rsidRPr="00887620" w:rsidRDefault="006856FE" w:rsidP="00467BA3">
            <w:pPr>
              <w:spacing w:line="240" w:lineRule="auto"/>
              <w:rPr>
                <w:rFonts w:ascii="Times New Roman" w:hAnsi="Times New Roman" w:cs="Times New Roman"/>
                <w:b/>
                <w:sz w:val="16"/>
                <w:szCs w:val="16"/>
                <w:lang w:val="en-GB" w:bidi="en-US"/>
              </w:rPr>
            </w:pPr>
            <w:r w:rsidRPr="00887620">
              <w:rPr>
                <w:rFonts w:ascii="Times New Roman" w:hAnsi="Times New Roman" w:cs="Times New Roman"/>
                <w:b/>
                <w:sz w:val="16"/>
                <w:szCs w:val="16"/>
                <w:lang w:val="en-GB" w:bidi="en-US"/>
              </w:rPr>
              <w:t>Shape</w:t>
            </w:r>
          </w:p>
        </w:tc>
        <w:tc>
          <w:tcPr>
            <w:tcW w:w="337" w:type="dxa"/>
            <w:tcBorders>
              <w:top w:val="single" w:sz="4" w:space="0" w:color="000000"/>
              <w:left w:val="nil"/>
              <w:bottom w:val="single" w:sz="4" w:space="0" w:color="000000"/>
              <w:right w:val="nil"/>
            </w:tcBorders>
          </w:tcPr>
          <w:p w:rsidR="00000C8C" w:rsidRPr="00887620" w:rsidRDefault="00000C8C" w:rsidP="00467BA3">
            <w:pPr>
              <w:spacing w:line="240" w:lineRule="auto"/>
              <w:rPr>
                <w:rFonts w:ascii="Times New Roman" w:hAnsi="Times New Roman" w:cs="Times New Roman"/>
                <w:sz w:val="16"/>
                <w:szCs w:val="16"/>
                <w:lang w:val="en-GB" w:bidi="en-US"/>
              </w:rPr>
            </w:pPr>
          </w:p>
        </w:tc>
        <w:tc>
          <w:tcPr>
            <w:tcW w:w="453" w:type="dxa"/>
            <w:tcBorders>
              <w:top w:val="single" w:sz="4" w:space="0" w:color="000000"/>
              <w:left w:val="nil"/>
              <w:bottom w:val="single" w:sz="4" w:space="0" w:color="000000"/>
              <w:right w:val="nil"/>
            </w:tcBorders>
          </w:tcPr>
          <w:p w:rsidR="00B90C4F" w:rsidRPr="00887620" w:rsidRDefault="00B90C4F" w:rsidP="00467BA3">
            <w:pPr>
              <w:spacing w:line="240" w:lineRule="auto"/>
              <w:rPr>
                <w:rFonts w:ascii="Times New Roman" w:hAnsi="Times New Roman" w:cs="Times New Roman"/>
                <w:b/>
                <w:sz w:val="16"/>
                <w:szCs w:val="16"/>
                <w:lang w:val="en-GB" w:bidi="en-US"/>
              </w:rPr>
            </w:pPr>
            <w:proofErr w:type="spellStart"/>
            <w:r w:rsidRPr="00887620">
              <w:rPr>
                <w:rFonts w:ascii="Times New Roman" w:hAnsi="Times New Roman" w:cs="Times New Roman"/>
                <w:b/>
                <w:sz w:val="16"/>
                <w:szCs w:val="16"/>
                <w:lang w:val="en-GB" w:bidi="en-US"/>
              </w:rPr>
              <w:t>Cata</w:t>
            </w:r>
            <w:proofErr w:type="spellEnd"/>
          </w:p>
          <w:p w:rsidR="00000C8C" w:rsidRPr="00887620" w:rsidRDefault="005A6D4B" w:rsidP="00467BA3">
            <w:pPr>
              <w:spacing w:line="240" w:lineRule="auto"/>
              <w:rPr>
                <w:rFonts w:ascii="Times New Roman" w:hAnsi="Times New Roman" w:cs="Times New Roman"/>
                <w:b/>
                <w:sz w:val="16"/>
                <w:szCs w:val="16"/>
                <w:lang w:val="en-GB" w:bidi="en-US"/>
              </w:rPr>
            </w:pPr>
            <w:r w:rsidRPr="00887620">
              <w:rPr>
                <w:rFonts w:ascii="Times New Roman" w:hAnsi="Times New Roman" w:cs="Times New Roman"/>
                <w:b/>
                <w:sz w:val="16"/>
                <w:szCs w:val="16"/>
                <w:lang w:val="en-GB" w:bidi="en-US"/>
              </w:rPr>
              <w:t>L</w:t>
            </w:r>
            <w:r w:rsidR="00B90C4F" w:rsidRPr="00887620">
              <w:rPr>
                <w:rFonts w:ascii="Times New Roman" w:hAnsi="Times New Roman" w:cs="Times New Roman"/>
                <w:b/>
                <w:sz w:val="16"/>
                <w:szCs w:val="16"/>
                <w:lang w:val="en-GB" w:bidi="en-US"/>
              </w:rPr>
              <w:t>yse</w:t>
            </w:r>
          </w:p>
        </w:tc>
        <w:tc>
          <w:tcPr>
            <w:tcW w:w="394" w:type="dxa"/>
            <w:tcBorders>
              <w:top w:val="single" w:sz="4" w:space="0" w:color="000000"/>
              <w:left w:val="nil"/>
              <w:bottom w:val="single" w:sz="4" w:space="0" w:color="000000"/>
              <w:right w:val="nil"/>
            </w:tcBorders>
            <w:vAlign w:val="bottom"/>
          </w:tcPr>
          <w:p w:rsidR="00000C8C" w:rsidRPr="00887620" w:rsidRDefault="00102CF4" w:rsidP="00467BA3">
            <w:pPr>
              <w:spacing w:line="240" w:lineRule="auto"/>
              <w:rPr>
                <w:rFonts w:ascii="Times New Roman" w:hAnsi="Times New Roman" w:cs="Times New Roman"/>
                <w:sz w:val="28"/>
                <w:szCs w:val="28"/>
                <w:lang w:val="en-GB" w:bidi="en-US"/>
              </w:rPr>
            </w:pPr>
            <w:r w:rsidRPr="00887620">
              <w:rPr>
                <w:rFonts w:ascii="Times New Roman" w:eastAsia="Calibri" w:hAnsi="Times New Roman" w:cs="Times New Roman"/>
                <w:noProof/>
                <w:sz w:val="28"/>
                <w:szCs w:val="28"/>
              </w:rPr>
              <mc:AlternateContent>
                <mc:Choice Requires="wpg">
                  <w:drawing>
                    <wp:inline distT="0" distB="0" distL="0" distR="0">
                      <wp:extent cx="111125" cy="302895"/>
                      <wp:effectExtent l="0" t="59690" r="41275" b="0"/>
                      <wp:docPr id="16" name="Group 24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302895"/>
                                <a:chOff x="0" y="0"/>
                                <a:chExt cx="111347" cy="302768"/>
                              </a:xfrm>
                            </wpg:grpSpPr>
                            <wps:wsp>
                              <wps:cNvPr id="17" name="Rectangle 1839"/>
                              <wps:cNvSpPr>
                                <a:spLocks noChangeArrowheads="1"/>
                              </wps:cNvSpPr>
                              <wps:spPr bwMode="auto">
                                <a:xfrm rot="-5399999">
                                  <a:off x="-107488" y="47188"/>
                                  <a:ext cx="363070"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3D8" w:rsidRDefault="005D13D8" w:rsidP="00000C8C">
                                    <w:r>
                                      <w:rPr>
                                        <w:rFonts w:ascii="Times New Roman" w:eastAsia="Times New Roman" w:hAnsi="Times New Roman" w:cs="Times New Roman"/>
                                        <w:b/>
                                        <w:sz w:val="16"/>
                                      </w:rPr>
                                      <w:t>Indole</w:t>
                                    </w:r>
                                  </w:p>
                                </w:txbxContent>
                              </wps:txbx>
                              <wps:bodyPr rot="0" vert="horz" wrap="square" lIns="0" tIns="0" rIns="0" bIns="0" anchor="t" anchorCtr="0" upright="1">
                                <a:noAutofit/>
                              </wps:bodyPr>
                            </wps:wsp>
                            <wps:wsp>
                              <wps:cNvPr id="18" name="Rectangle 1840"/>
                              <wps:cNvSpPr>
                                <a:spLocks noChangeArrowheads="1"/>
                              </wps:cNvSpPr>
                              <wps:spPr bwMode="auto">
                                <a:xfrm rot="-5399999">
                                  <a:off x="57324" y="-65621"/>
                                  <a:ext cx="33444"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3D8" w:rsidRDefault="005D13D8" w:rsidP="00000C8C"/>
                                </w:txbxContent>
                              </wps:txbx>
                              <wps:bodyPr rot="0" vert="horz" wrap="square" lIns="0" tIns="0" rIns="0" bIns="0" anchor="t" anchorCtr="0" upright="1">
                                <a:noAutofit/>
                              </wps:bodyPr>
                            </wps:wsp>
                          </wpg:wgp>
                        </a:graphicData>
                      </a:graphic>
                    </wp:inline>
                  </w:drawing>
                </mc:Choice>
                <mc:Fallback>
                  <w:pict>
                    <v:group id="Group 24396" o:spid="_x0000_s1026" style="width:8.75pt;height:23.85pt;mso-position-horizontal-relative:char;mso-position-vertical-relative:line" coordsize="111347,3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">
                      <v:rect id="Rectangle 1839" o:spid="_x0000_s1027" style="position:absolute;left:-107488;top:47188;width:363070;height:1480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" filled="f" stroked="f">
                        <v:textbox inset="0,0,0,0">
                          <w:txbxContent>
                            <w:p w:rsidR="005D13D8" w:rsidRDefault="005D13D8" w:rsidP="00000C8C">
                              <w:r>
                                <w:rPr>
                                  <w:rFonts w:ascii="Times New Roman" w:eastAsia="Times New Roman" w:hAnsi="Times New Roman" w:cs="Times New Roman"/>
                                  <w:b/>
                                  <w:sz w:val="16"/>
                                </w:rPr>
                                <w:t>Indole</w:t>
                              </w:r>
                            </w:p>
                          </w:txbxContent>
                        </v:textbox>
                      </v:rect>
                      <v:rect id="Rectangle 1840" o:spid="_x0000_s1028" style="position:absolute;left:57324;top:-65621;width:33444;height:1480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" filled="f" stroked="f">
                        <v:textbox inset="0,0,0,0">
                          <w:txbxContent>
                            <w:p w:rsidR="005D13D8" w:rsidRDefault="005D13D8" w:rsidP="00000C8C"/>
                          </w:txbxContent>
                        </v:textbox>
                      </v:rect>
                      <w10:anchorlock/>
                    </v:group>
                  </w:pict>
                </mc:Fallback>
              </mc:AlternateContent>
            </w:r>
          </w:p>
        </w:tc>
        <w:tc>
          <w:tcPr>
            <w:tcW w:w="391" w:type="dxa"/>
            <w:tcBorders>
              <w:top w:val="single" w:sz="4" w:space="0" w:color="000000"/>
              <w:left w:val="nil"/>
              <w:bottom w:val="single" w:sz="4" w:space="0" w:color="000000"/>
              <w:right w:val="nil"/>
            </w:tcBorders>
          </w:tcPr>
          <w:p w:rsidR="00000C8C" w:rsidRPr="00887620" w:rsidRDefault="00102CF4" w:rsidP="00467BA3">
            <w:pPr>
              <w:spacing w:line="240" w:lineRule="auto"/>
              <w:rPr>
                <w:rFonts w:ascii="Times New Roman" w:hAnsi="Times New Roman" w:cs="Times New Roman"/>
                <w:sz w:val="28"/>
                <w:szCs w:val="28"/>
                <w:lang w:val="en-GB" w:bidi="en-US"/>
              </w:rPr>
            </w:pPr>
            <w:r w:rsidRPr="00887620">
              <w:rPr>
                <w:rFonts w:ascii="Times New Roman" w:eastAsia="Calibri" w:hAnsi="Times New Roman" w:cs="Times New Roman"/>
                <w:noProof/>
                <w:sz w:val="28"/>
                <w:szCs w:val="28"/>
              </w:rPr>
              <mc:AlternateContent>
                <mc:Choice Requires="wpg">
                  <w:drawing>
                    <wp:inline distT="0" distB="0" distL="0" distR="0">
                      <wp:extent cx="111125" cy="400050"/>
                      <wp:effectExtent l="0" t="95250" r="36195" b="0"/>
                      <wp:docPr id="13" name="Group 24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400050"/>
                                <a:chOff x="0" y="0"/>
                                <a:chExt cx="111347" cy="400304"/>
                              </a:xfrm>
                            </wpg:grpSpPr>
                            <wps:wsp>
                              <wps:cNvPr id="14" name="Rectangle 1841"/>
                              <wps:cNvSpPr>
                                <a:spLocks noChangeArrowheads="1"/>
                              </wps:cNvSpPr>
                              <wps:spPr bwMode="auto">
                                <a:xfrm rot="-5399999">
                                  <a:off x="-175447" y="76765"/>
                                  <a:ext cx="498987"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3D8" w:rsidRDefault="005D13D8" w:rsidP="00000C8C">
                                    <w:r>
                                      <w:rPr>
                                        <w:rFonts w:ascii="Times New Roman" w:eastAsia="Times New Roman" w:hAnsi="Times New Roman" w:cs="Times New Roman"/>
                                        <w:b/>
                                        <w:sz w:val="16"/>
                                      </w:rPr>
                                      <w:t xml:space="preserve">Oxidase </w:t>
                                    </w:r>
                                  </w:p>
                                </w:txbxContent>
                              </wps:txbx>
                              <wps:bodyPr rot="0" vert="horz" wrap="square" lIns="0" tIns="0" rIns="0" bIns="0" anchor="t" anchorCtr="0" upright="1">
                                <a:noAutofit/>
                              </wps:bodyPr>
                            </wps:wsp>
                            <wps:wsp>
                              <wps:cNvPr id="15" name="Rectangle 1842"/>
                              <wps:cNvSpPr>
                                <a:spLocks noChangeArrowheads="1"/>
                              </wps:cNvSpPr>
                              <wps:spPr bwMode="auto">
                                <a:xfrm rot="-5399999">
                                  <a:off x="57324" y="-65621"/>
                                  <a:ext cx="33444"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3D8" w:rsidRDefault="005D13D8" w:rsidP="00000C8C"/>
                                </w:txbxContent>
                              </wps:txbx>
                              <wps:bodyPr rot="0" vert="horz" wrap="square" lIns="0" tIns="0" rIns="0" bIns="0" anchor="t" anchorCtr="0" upright="1">
                                <a:noAutofit/>
                              </wps:bodyPr>
                            </wps:wsp>
                          </wpg:wgp>
                        </a:graphicData>
                      </a:graphic>
                    </wp:inline>
                  </w:drawing>
                </mc:Choice>
                <mc:Fallback>
                  <w:pict>
                    <v:group id="Group 24400" o:spid="_x0000_s1029" style="width:8.75pt;height:31.5pt;mso-position-horizontal-relative:char;mso-position-vertical-relative:line" coordsize="111347,40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">
                      <v:rect id="Rectangle 1841" o:spid="_x0000_s1030" style="position:absolute;left:-175447;top:76765;width:498987;height:1480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" filled="f" stroked="f">
                        <v:textbox inset="0,0,0,0">
                          <w:txbxContent>
                            <w:p w:rsidR="005D13D8" w:rsidRDefault="005D13D8" w:rsidP="00000C8C">
                              <w:r>
                                <w:rPr>
                                  <w:rFonts w:ascii="Times New Roman" w:eastAsia="Times New Roman" w:hAnsi="Times New Roman" w:cs="Times New Roman"/>
                                  <w:b/>
                                  <w:sz w:val="16"/>
                                </w:rPr>
                                <w:t xml:space="preserve">Oxidase </w:t>
                              </w:r>
                            </w:p>
                          </w:txbxContent>
                        </v:textbox>
                      </v:rect>
                      <v:rect id="Rectangle 1842" o:spid="_x0000_s1031" style="position:absolute;left:57324;top:-65621;width:33444;height:1480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" filled="f" stroked="f">
                        <v:textbox inset="0,0,0,0">
                          <w:txbxContent>
                            <w:p w:rsidR="005D13D8" w:rsidRDefault="005D13D8" w:rsidP="00000C8C"/>
                          </w:txbxContent>
                        </v:textbox>
                      </v:rect>
                      <w10:anchorlock/>
                    </v:group>
                  </w:pict>
                </mc:Fallback>
              </mc:AlternateContent>
            </w:r>
          </w:p>
        </w:tc>
        <w:tc>
          <w:tcPr>
            <w:tcW w:w="389" w:type="dxa"/>
            <w:tcBorders>
              <w:top w:val="single" w:sz="4" w:space="0" w:color="000000"/>
              <w:left w:val="nil"/>
              <w:bottom w:val="single" w:sz="4" w:space="0" w:color="000000"/>
              <w:right w:val="nil"/>
            </w:tcBorders>
            <w:vAlign w:val="center"/>
          </w:tcPr>
          <w:p w:rsidR="00000C8C" w:rsidRPr="00887620" w:rsidRDefault="00102CF4" w:rsidP="00467BA3">
            <w:pPr>
              <w:spacing w:line="240" w:lineRule="auto"/>
              <w:rPr>
                <w:rFonts w:ascii="Times New Roman" w:hAnsi="Times New Roman" w:cs="Times New Roman"/>
                <w:sz w:val="28"/>
                <w:szCs w:val="28"/>
                <w:lang w:val="en-GB" w:bidi="en-US"/>
              </w:rPr>
            </w:pPr>
            <w:r w:rsidRPr="00887620">
              <w:rPr>
                <w:rFonts w:ascii="Times New Roman" w:eastAsia="Calibri" w:hAnsi="Times New Roman" w:cs="Times New Roman"/>
                <w:noProof/>
                <w:sz w:val="28"/>
                <w:szCs w:val="28"/>
              </w:rPr>
              <mc:AlternateContent>
                <mc:Choice Requires="wpg">
                  <w:drawing>
                    <wp:inline distT="0" distB="0" distL="0" distR="0">
                      <wp:extent cx="111125" cy="360680"/>
                      <wp:effectExtent l="0" t="90170" r="34925" b="0"/>
                      <wp:docPr id="10" name="Group 24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360680"/>
                                <a:chOff x="0" y="0"/>
                                <a:chExt cx="111347" cy="360680"/>
                              </a:xfrm>
                            </wpg:grpSpPr>
                            <wps:wsp>
                              <wps:cNvPr id="11" name="Rectangle 1843"/>
                              <wps:cNvSpPr>
                                <a:spLocks noChangeArrowheads="1"/>
                              </wps:cNvSpPr>
                              <wps:spPr bwMode="auto">
                                <a:xfrm rot="-5399999">
                                  <a:off x="-149160" y="63428"/>
                                  <a:ext cx="446413"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3D8" w:rsidRDefault="005D13D8" w:rsidP="00000C8C">
                                    <w:r>
                                      <w:rPr>
                                        <w:rFonts w:ascii="Times New Roman" w:eastAsia="Times New Roman" w:hAnsi="Times New Roman" w:cs="Times New Roman"/>
                                        <w:b/>
                                        <w:sz w:val="16"/>
                                      </w:rPr>
                                      <w:t xml:space="preserve">Citrate </w:t>
                                    </w:r>
                                  </w:p>
                                </w:txbxContent>
                              </wps:txbx>
                              <wps:bodyPr rot="0" vert="horz" wrap="square" lIns="0" tIns="0" rIns="0" bIns="0" anchor="t" anchorCtr="0" upright="1">
                                <a:noAutofit/>
                              </wps:bodyPr>
                            </wps:wsp>
                            <wps:wsp>
                              <wps:cNvPr id="12" name="Rectangle 1844"/>
                              <wps:cNvSpPr>
                                <a:spLocks noChangeArrowheads="1"/>
                              </wps:cNvSpPr>
                              <wps:spPr bwMode="auto">
                                <a:xfrm rot="-5399999">
                                  <a:off x="57324" y="-65621"/>
                                  <a:ext cx="33444"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3D8" w:rsidRDefault="005D13D8" w:rsidP="00000C8C"/>
                                </w:txbxContent>
                              </wps:txbx>
                              <wps:bodyPr rot="0" vert="horz" wrap="square" lIns="0" tIns="0" rIns="0" bIns="0" anchor="t" anchorCtr="0" upright="1">
                                <a:noAutofit/>
                              </wps:bodyPr>
                            </wps:wsp>
                          </wpg:wgp>
                        </a:graphicData>
                      </a:graphic>
                    </wp:inline>
                  </w:drawing>
                </mc:Choice>
                <mc:Fallback>
                  <w:pict>
                    <v:group id="Group 24404" o:spid="_x0000_s1032" style="width:8.75pt;height:28.4pt;mso-position-horizontal-relative:char;mso-position-vertical-relative:line" coordsize="111347,36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">
                      <v:rect id="Rectangle 1843" o:spid="_x0000_s1033" style="position:absolute;left:-149160;top:63428;width:446413;height:1480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" filled="f" stroked="f">
                        <v:textbox inset="0,0,0,0">
                          <w:txbxContent>
                            <w:p w:rsidR="005D13D8" w:rsidRDefault="005D13D8" w:rsidP="00000C8C">
                              <w:r>
                                <w:rPr>
                                  <w:rFonts w:ascii="Times New Roman" w:eastAsia="Times New Roman" w:hAnsi="Times New Roman" w:cs="Times New Roman"/>
                                  <w:b/>
                                  <w:sz w:val="16"/>
                                </w:rPr>
                                <w:t xml:space="preserve">Citrate </w:t>
                              </w:r>
                            </w:p>
                          </w:txbxContent>
                        </v:textbox>
                      </v:rect>
                      <v:rect id="Rectangle 1844" o:spid="_x0000_s1034" style="position:absolute;left:57324;top:-65621;width:33444;height:1480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" filled="f" stroked="f">
                        <v:textbox inset="0,0,0,0">
                          <w:txbxContent>
                            <w:p w:rsidR="005D13D8" w:rsidRDefault="005D13D8" w:rsidP="00000C8C"/>
                          </w:txbxContent>
                        </v:textbox>
                      </v:rect>
                      <w10:anchorlock/>
                    </v:group>
                  </w:pict>
                </mc:Fallback>
              </mc:AlternateContent>
            </w:r>
          </w:p>
        </w:tc>
        <w:tc>
          <w:tcPr>
            <w:tcW w:w="611" w:type="dxa"/>
            <w:tcBorders>
              <w:top w:val="single" w:sz="4" w:space="0" w:color="000000"/>
              <w:left w:val="nil"/>
              <w:bottom w:val="single" w:sz="4" w:space="0" w:color="000000"/>
              <w:right w:val="nil"/>
            </w:tcBorders>
            <w:vAlign w:val="center"/>
          </w:tcPr>
          <w:p w:rsidR="00000C8C" w:rsidRPr="00887620" w:rsidRDefault="00102CF4" w:rsidP="00467BA3">
            <w:pPr>
              <w:spacing w:line="240" w:lineRule="auto"/>
              <w:rPr>
                <w:rFonts w:ascii="Times New Roman" w:hAnsi="Times New Roman" w:cs="Times New Roman"/>
                <w:sz w:val="28"/>
                <w:szCs w:val="28"/>
                <w:lang w:val="en-GB" w:bidi="en-US"/>
              </w:rPr>
            </w:pPr>
            <w:r w:rsidRPr="00887620">
              <w:rPr>
                <w:rFonts w:ascii="Times New Roman" w:eastAsia="Calibri" w:hAnsi="Times New Roman" w:cs="Times New Roman"/>
                <w:noProof/>
                <w:sz w:val="28"/>
                <w:szCs w:val="28"/>
              </w:rPr>
              <mc:AlternateContent>
                <mc:Choice Requires="wpg">
                  <w:drawing>
                    <wp:inline distT="0" distB="0" distL="0" distR="0">
                      <wp:extent cx="111125" cy="394335"/>
                      <wp:effectExtent l="0" t="97790" r="36195" b="3175"/>
                      <wp:docPr id="7" name="Group 24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394335"/>
                                <a:chOff x="0" y="0"/>
                                <a:chExt cx="111347" cy="394208"/>
                              </a:xfrm>
                            </wpg:grpSpPr>
                            <wps:wsp>
                              <wps:cNvPr id="8" name="Rectangle 1845"/>
                              <wps:cNvSpPr>
                                <a:spLocks noChangeArrowheads="1"/>
                              </wps:cNvSpPr>
                              <wps:spPr bwMode="auto">
                                <a:xfrm rot="-5399999">
                                  <a:off x="-171434" y="74682"/>
                                  <a:ext cx="490960"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3D8" w:rsidRDefault="005D13D8" w:rsidP="00000C8C">
                                    <w:r>
                                      <w:rPr>
                                        <w:rFonts w:ascii="Times New Roman" w:eastAsia="Times New Roman" w:hAnsi="Times New Roman" w:cs="Times New Roman"/>
                                        <w:b/>
                                        <w:sz w:val="16"/>
                                      </w:rPr>
                                      <w:t xml:space="preserve">Glucose </w:t>
                                    </w:r>
                                  </w:p>
                                </w:txbxContent>
                              </wps:txbx>
                              <wps:bodyPr rot="0" vert="horz" wrap="square" lIns="0" tIns="0" rIns="0" bIns="0" anchor="t" anchorCtr="0" upright="1">
                                <a:noAutofit/>
                              </wps:bodyPr>
                            </wps:wsp>
                            <wps:wsp>
                              <wps:cNvPr id="9" name="Rectangle 1846"/>
                              <wps:cNvSpPr>
                                <a:spLocks noChangeArrowheads="1"/>
                              </wps:cNvSpPr>
                              <wps:spPr bwMode="auto">
                                <a:xfrm rot="-5399999">
                                  <a:off x="57323" y="-65621"/>
                                  <a:ext cx="33444"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3D8" w:rsidRDefault="005D13D8" w:rsidP="00000C8C"/>
                                </w:txbxContent>
                              </wps:txbx>
                              <wps:bodyPr rot="0" vert="horz" wrap="square" lIns="0" tIns="0" rIns="0" bIns="0" anchor="t" anchorCtr="0" upright="1">
                                <a:noAutofit/>
                              </wps:bodyPr>
                            </wps:wsp>
                          </wpg:wgp>
                        </a:graphicData>
                      </a:graphic>
                    </wp:inline>
                  </w:drawing>
                </mc:Choice>
                <mc:Fallback>
                  <w:pict>
                    <v:group id="Group 24408" o:spid="_x0000_s1035" style="width:8.75pt;height:31.05pt;mso-position-horizontal-relative:char;mso-position-vertical-relative:line" coordsize="111347,394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">
                      <v:rect id="Rectangle 1845" o:spid="_x0000_s1036" style="position:absolute;left:-171434;top:74682;width:490960;height:1480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" filled="f" stroked="f">
                        <v:textbox inset="0,0,0,0">
                          <w:txbxContent>
                            <w:p w:rsidR="005D13D8" w:rsidRDefault="005D13D8" w:rsidP="00000C8C">
                              <w:r>
                                <w:rPr>
                                  <w:rFonts w:ascii="Times New Roman" w:eastAsia="Times New Roman" w:hAnsi="Times New Roman" w:cs="Times New Roman"/>
                                  <w:b/>
                                  <w:sz w:val="16"/>
                                </w:rPr>
                                <w:t xml:space="preserve">Glucose </w:t>
                              </w:r>
                            </w:p>
                          </w:txbxContent>
                        </v:textbox>
                      </v:rect>
                      <v:rect id="Rectangle 1846" o:spid="_x0000_s1037" style="position:absolute;left:57323;top:-65621;width:33444;height:1480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" filled="f" stroked="f">
                        <v:textbox inset="0,0,0,0">
                          <w:txbxContent>
                            <w:p w:rsidR="005D13D8" w:rsidRDefault="005D13D8" w:rsidP="00000C8C"/>
                          </w:txbxContent>
                        </v:textbox>
                      </v:rect>
                      <w10:anchorlock/>
                    </v:group>
                  </w:pict>
                </mc:Fallback>
              </mc:AlternateContent>
            </w:r>
          </w:p>
        </w:tc>
        <w:tc>
          <w:tcPr>
            <w:tcW w:w="546" w:type="dxa"/>
            <w:tcBorders>
              <w:top w:val="single" w:sz="4" w:space="0" w:color="000000"/>
              <w:left w:val="nil"/>
              <w:bottom w:val="single" w:sz="4" w:space="0" w:color="000000"/>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552" w:type="dxa"/>
            <w:tcBorders>
              <w:top w:val="single" w:sz="4" w:space="0" w:color="000000"/>
              <w:left w:val="nil"/>
              <w:bottom w:val="single" w:sz="4" w:space="0" w:color="000000"/>
              <w:right w:val="nil"/>
            </w:tcBorders>
            <w:vAlign w:val="center"/>
          </w:tcPr>
          <w:p w:rsidR="00000C8C" w:rsidRPr="00887620" w:rsidRDefault="00000C8C" w:rsidP="00467BA3">
            <w:pPr>
              <w:spacing w:line="240" w:lineRule="auto"/>
              <w:rPr>
                <w:rFonts w:ascii="Times New Roman" w:hAnsi="Times New Roman" w:cs="Times New Roman"/>
                <w:sz w:val="28"/>
                <w:szCs w:val="28"/>
                <w:lang w:val="en-GB" w:bidi="en-US"/>
              </w:rPr>
            </w:pPr>
          </w:p>
        </w:tc>
        <w:tc>
          <w:tcPr>
            <w:tcW w:w="2192" w:type="dxa"/>
            <w:tcBorders>
              <w:top w:val="single" w:sz="4" w:space="0" w:color="000000"/>
              <w:left w:val="nil"/>
              <w:bottom w:val="single" w:sz="4" w:space="0" w:color="000000"/>
              <w:right w:val="nil"/>
            </w:tcBorders>
          </w:tcPr>
          <w:p w:rsidR="00000C8C" w:rsidRPr="00887620" w:rsidRDefault="00102CF4" w:rsidP="00467BA3">
            <w:pPr>
              <w:spacing w:line="240" w:lineRule="auto"/>
              <w:rPr>
                <w:rFonts w:ascii="Times New Roman" w:hAnsi="Times New Roman" w:cs="Times New Roman"/>
                <w:sz w:val="28"/>
                <w:szCs w:val="28"/>
                <w:lang w:val="en-GB" w:bidi="en-US"/>
              </w:rPr>
            </w:pPr>
            <w:r w:rsidRPr="00887620">
              <w:rPr>
                <w:rFonts w:ascii="Times New Roman" w:eastAsia="Calibri" w:hAnsi="Times New Roman" w:cs="Times New Roman"/>
                <w:noProof/>
                <w:sz w:val="28"/>
                <w:szCs w:val="28"/>
              </w:rPr>
              <mc:AlternateContent>
                <mc:Choice Requires="wpg">
                  <w:drawing>
                    <wp:inline distT="0" distB="0" distL="0" distR="0">
                      <wp:extent cx="1194435" cy="399415"/>
                      <wp:effectExtent l="0" t="95250" r="121920" b="635"/>
                      <wp:docPr id="2" name="Group 24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4435" cy="399415"/>
                                <a:chOff x="0" y="0"/>
                                <a:chExt cx="352393" cy="461264"/>
                              </a:xfrm>
                            </wpg:grpSpPr>
                            <wps:wsp>
                              <wps:cNvPr id="3" name="Rectangle 1851"/>
                              <wps:cNvSpPr>
                                <a:spLocks noChangeArrowheads="1"/>
                              </wps:cNvSpPr>
                              <wps:spPr bwMode="auto">
                                <a:xfrm rot="-5399999">
                                  <a:off x="-203875" y="109298"/>
                                  <a:ext cx="555842"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3D8" w:rsidRPr="00FD411D" w:rsidRDefault="005D13D8" w:rsidP="00000C8C">
                                    <w:pPr>
                                      <w:rPr>
                                        <w:rFonts w:ascii="Times New Roman" w:eastAsia="Times New Roman" w:hAnsi="Times New Roman" w:cs="Times New Roman"/>
                                        <w:b/>
                                        <w:sz w:val="16"/>
                                      </w:rPr>
                                    </w:pPr>
                                    <w:r>
                                      <w:rPr>
                                        <w:rFonts w:ascii="Times New Roman" w:eastAsia="Times New Roman" w:hAnsi="Times New Roman" w:cs="Times New Roman"/>
                                        <w:b/>
                                        <w:sz w:val="16"/>
                                      </w:rPr>
                                      <w:t xml:space="preserve"> Probable organism identified</w:t>
                                    </w:r>
                                  </w:p>
                                </w:txbxContent>
                              </wps:txbx>
                              <wps:bodyPr rot="0" vert="horz" wrap="square" lIns="0" tIns="0" rIns="0" bIns="0" anchor="t" anchorCtr="0" upright="1">
                                <a:noAutofit/>
                              </wps:bodyPr>
                            </wps:wsp>
                            <wps:wsp>
                              <wps:cNvPr id="4" name="Rectangle 1852"/>
                              <wps:cNvSpPr>
                                <a:spLocks noChangeArrowheads="1"/>
                              </wps:cNvSpPr>
                              <wps:spPr bwMode="auto">
                                <a:xfrm rot="-5399999">
                                  <a:off x="-91667" y="99331"/>
                                  <a:ext cx="575775"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3D8" w:rsidRDefault="005D13D8" w:rsidP="00000C8C"/>
                                </w:txbxContent>
                              </wps:txbx>
                              <wps:bodyPr rot="0" vert="horz" wrap="square" lIns="0" tIns="0" rIns="0" bIns="0" anchor="t" anchorCtr="0" upright="1">
                                <a:noAutofit/>
                              </wps:bodyPr>
                            </wps:wsp>
                            <wps:wsp>
                              <wps:cNvPr id="5" name="Rectangle 1853"/>
                              <wps:cNvSpPr>
                                <a:spLocks noChangeArrowheads="1"/>
                              </wps:cNvSpPr>
                              <wps:spPr bwMode="auto">
                                <a:xfrm rot="-5399999">
                                  <a:off x="27004" y="99130"/>
                                  <a:ext cx="576177"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3D8" w:rsidRDefault="005D13D8" w:rsidP="00000C8C"/>
                                </w:txbxContent>
                              </wps:txbx>
                              <wps:bodyPr rot="0" vert="horz" wrap="square" lIns="0" tIns="0" rIns="0" bIns="0" anchor="t" anchorCtr="0" upright="1">
                                <a:noAutofit/>
                              </wps:bodyPr>
                            </wps:wsp>
                            <wps:wsp>
                              <wps:cNvPr id="6" name="Rectangle 1854"/>
                              <wps:cNvSpPr>
                                <a:spLocks noChangeArrowheads="1"/>
                              </wps:cNvSpPr>
                              <wps:spPr bwMode="auto">
                                <a:xfrm rot="-5399999">
                                  <a:off x="298370" y="-65621"/>
                                  <a:ext cx="33444"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3D8" w:rsidRDefault="005D13D8" w:rsidP="00000C8C"/>
                                </w:txbxContent>
                              </wps:txbx>
                              <wps:bodyPr rot="0" vert="horz" wrap="square" lIns="0" tIns="0" rIns="0" bIns="0" anchor="t" anchorCtr="0" upright="1">
                                <a:noAutofit/>
                              </wps:bodyPr>
                            </wps:wsp>
                          </wpg:wgp>
                        </a:graphicData>
                      </a:graphic>
                    </wp:inline>
                  </w:drawing>
                </mc:Choice>
                <mc:Fallback>
                  <w:pict>
                    <v:group id="Group 24420" o:spid="_x0000_s1038" style="width:94.05pt;height:31.45pt;mso-position-horizontal-relative:char;mso-position-vertical-relative:line" coordsize="352393,46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">
                      <v:rect id="Rectangle 1851" o:spid="_x0000_s1039" style="position:absolute;left:-203875;top:109298;width:555842;height:1480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" filled="f" stroked="f">
                        <v:textbox inset="0,0,0,0">
                          <w:txbxContent>
                            <w:p w:rsidR="005D13D8" w:rsidRPr="00FD411D" w:rsidRDefault="005D13D8" w:rsidP="00000C8C">
                              <w:pPr>
                                <w:rPr>
                                  <w:rFonts w:ascii="Times New Roman" w:eastAsia="Times New Roman" w:hAnsi="Times New Roman" w:cs="Times New Roman"/>
                                  <w:b/>
                                  <w:sz w:val="16"/>
                                </w:rPr>
                              </w:pPr>
                              <w:r>
                                <w:rPr>
                                  <w:rFonts w:ascii="Times New Roman" w:eastAsia="Times New Roman" w:hAnsi="Times New Roman" w:cs="Times New Roman"/>
                                  <w:b/>
                                  <w:sz w:val="16"/>
                                </w:rPr>
                                <w:t xml:space="preserve"> Probable organism identified</w:t>
                              </w:r>
                            </w:p>
                          </w:txbxContent>
                        </v:textbox>
                      </v:rect>
                      <v:rect id="Rectangle 1852" o:spid="_x0000_s1040" style="position:absolute;left:-91667;top:99331;width:575775;height:1480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" filled="f" stroked="f">
                        <v:textbox inset="0,0,0,0">
                          <w:txbxContent>
                            <w:p w:rsidR="005D13D8" w:rsidRDefault="005D13D8" w:rsidP="00000C8C"/>
                          </w:txbxContent>
                        </v:textbox>
                      </v:rect>
                      <v:rect id="Rectangle 1853" o:spid="_x0000_s1041" style="position:absolute;left:27004;top:99130;width:576177;height:1480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" filled="f" stroked="f">
                        <v:textbox inset="0,0,0,0">
                          <w:txbxContent>
                            <w:p w:rsidR="005D13D8" w:rsidRDefault="005D13D8" w:rsidP="00000C8C"/>
                          </w:txbxContent>
                        </v:textbox>
                      </v:rect>
                      <v:rect id="Rectangle 1854" o:spid="_x0000_s1042" style="position:absolute;left:298370;top:-65621;width:33444;height:1480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" filled="f" stroked="f">
                        <v:textbox inset="0,0,0,0">
                          <w:txbxContent>
                            <w:p w:rsidR="005D13D8" w:rsidRDefault="005D13D8" w:rsidP="00000C8C"/>
                          </w:txbxContent>
                        </v:textbox>
                      </v:rect>
                      <w10:anchorlock/>
                    </v:group>
                  </w:pict>
                </mc:Fallback>
              </mc:AlternateContent>
            </w:r>
          </w:p>
        </w:tc>
      </w:tr>
      <w:tr w:rsidR="00291D7F" w:rsidRPr="00887620" w:rsidTr="00291D7F">
        <w:trPr>
          <w:trHeight w:val="371"/>
        </w:trPr>
        <w:tc>
          <w:tcPr>
            <w:tcW w:w="1003" w:type="dxa"/>
            <w:tcBorders>
              <w:top w:val="single" w:sz="4" w:space="0" w:color="000000"/>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M</w:t>
            </w:r>
            <w:r w:rsidRPr="00887620">
              <w:rPr>
                <w:rFonts w:ascii="Times New Roman" w:hAnsi="Times New Roman" w:cs="Times New Roman"/>
                <w:sz w:val="28"/>
                <w:szCs w:val="28"/>
                <w:vertAlign w:val="subscript"/>
                <w:lang w:val="en-GB" w:bidi="en-US"/>
              </w:rPr>
              <w:t>1</w:t>
            </w:r>
          </w:p>
        </w:tc>
        <w:tc>
          <w:tcPr>
            <w:tcW w:w="668" w:type="dxa"/>
            <w:tcBorders>
              <w:top w:val="single" w:sz="4" w:space="0" w:color="000000"/>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 </w:t>
            </w:r>
          </w:p>
        </w:tc>
        <w:tc>
          <w:tcPr>
            <w:tcW w:w="1189" w:type="dxa"/>
            <w:tcBorders>
              <w:top w:val="single" w:sz="4" w:space="0" w:color="000000"/>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Clustered cocci </w:t>
            </w:r>
          </w:p>
        </w:tc>
        <w:tc>
          <w:tcPr>
            <w:tcW w:w="337" w:type="dxa"/>
            <w:tcBorders>
              <w:top w:val="single" w:sz="4" w:space="0" w:color="000000"/>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453" w:type="dxa"/>
            <w:tcBorders>
              <w:top w:val="single" w:sz="4" w:space="0" w:color="000000"/>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4" w:type="dxa"/>
            <w:tcBorders>
              <w:top w:val="single" w:sz="4" w:space="0" w:color="000000"/>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1" w:type="dxa"/>
            <w:tcBorders>
              <w:top w:val="single" w:sz="4" w:space="0" w:color="000000"/>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89" w:type="dxa"/>
            <w:tcBorders>
              <w:top w:val="single" w:sz="4" w:space="0" w:color="000000"/>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611" w:type="dxa"/>
            <w:tcBorders>
              <w:top w:val="single" w:sz="4" w:space="0" w:color="000000"/>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A </w:t>
            </w:r>
          </w:p>
        </w:tc>
        <w:tc>
          <w:tcPr>
            <w:tcW w:w="546" w:type="dxa"/>
            <w:tcBorders>
              <w:top w:val="single" w:sz="4" w:space="0" w:color="000000"/>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552" w:type="dxa"/>
            <w:tcBorders>
              <w:top w:val="single" w:sz="4" w:space="0" w:color="000000"/>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2192" w:type="dxa"/>
            <w:tcBorders>
              <w:top w:val="single" w:sz="4" w:space="0" w:color="000000"/>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eastAsia="Times New Roman" w:hAnsi="Times New Roman" w:cs="Times New Roman"/>
                <w:i/>
                <w:sz w:val="28"/>
                <w:szCs w:val="28"/>
                <w:lang w:val="en-GB" w:bidi="en-US"/>
              </w:rPr>
              <w:t xml:space="preserve">Staphylococcus </w:t>
            </w:r>
            <w:r w:rsidRPr="00887620">
              <w:rPr>
                <w:rFonts w:ascii="Times New Roman" w:hAnsi="Times New Roman" w:cs="Times New Roman"/>
                <w:sz w:val="28"/>
                <w:szCs w:val="28"/>
                <w:lang w:val="en-GB" w:bidi="en-US"/>
              </w:rPr>
              <w:t xml:space="preserve">species </w:t>
            </w:r>
          </w:p>
        </w:tc>
      </w:tr>
      <w:tr w:rsidR="00291D7F" w:rsidRPr="00887620" w:rsidTr="00291D7F">
        <w:trPr>
          <w:trHeight w:val="185"/>
        </w:trPr>
        <w:tc>
          <w:tcPr>
            <w:tcW w:w="1003"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668"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 </w:t>
            </w:r>
          </w:p>
        </w:tc>
        <w:tc>
          <w:tcPr>
            <w:tcW w:w="1189"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Rods </w:t>
            </w:r>
          </w:p>
        </w:tc>
        <w:tc>
          <w:tcPr>
            <w:tcW w:w="337"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453"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4"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1"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89"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611"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A/G </w:t>
            </w:r>
          </w:p>
        </w:tc>
        <w:tc>
          <w:tcPr>
            <w:tcW w:w="546"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552"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2192"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roofErr w:type="spellStart"/>
            <w:r w:rsidRPr="00887620">
              <w:rPr>
                <w:rFonts w:ascii="Times New Roman" w:eastAsia="Times New Roman" w:hAnsi="Times New Roman" w:cs="Times New Roman"/>
                <w:i/>
                <w:sz w:val="28"/>
                <w:szCs w:val="28"/>
                <w:lang w:val="en-GB" w:bidi="en-US"/>
              </w:rPr>
              <w:t>Klebsiella</w:t>
            </w:r>
            <w:proofErr w:type="spellEnd"/>
            <w:r w:rsidR="00DA600D" w:rsidRPr="00887620">
              <w:rPr>
                <w:rFonts w:ascii="Times New Roman" w:eastAsia="Times New Roman" w:hAnsi="Times New Roman" w:cs="Times New Roman"/>
                <w:i/>
                <w:sz w:val="28"/>
                <w:szCs w:val="28"/>
                <w:lang w:val="en-GB" w:bidi="en-US"/>
              </w:rPr>
              <w:t xml:space="preserve"> </w:t>
            </w:r>
            <w:r w:rsidRPr="00887620">
              <w:rPr>
                <w:rFonts w:ascii="Times New Roman" w:hAnsi="Times New Roman" w:cs="Times New Roman"/>
                <w:sz w:val="28"/>
                <w:szCs w:val="28"/>
                <w:lang w:val="en-GB" w:bidi="en-US"/>
              </w:rPr>
              <w:t>species</w:t>
            </w:r>
          </w:p>
        </w:tc>
      </w:tr>
      <w:tr w:rsidR="00291D7F" w:rsidRPr="00887620" w:rsidTr="00291D7F">
        <w:trPr>
          <w:trHeight w:val="182"/>
        </w:trPr>
        <w:tc>
          <w:tcPr>
            <w:tcW w:w="1003"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668"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 </w:t>
            </w:r>
          </w:p>
        </w:tc>
        <w:tc>
          <w:tcPr>
            <w:tcW w:w="1189"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Rods  </w:t>
            </w:r>
          </w:p>
        </w:tc>
        <w:tc>
          <w:tcPr>
            <w:tcW w:w="337"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453"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4"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1"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89"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611"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A/G </w:t>
            </w:r>
          </w:p>
        </w:tc>
        <w:tc>
          <w:tcPr>
            <w:tcW w:w="546"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552"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2192"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eastAsia="Times New Roman" w:hAnsi="Times New Roman" w:cs="Times New Roman"/>
                <w:i/>
                <w:sz w:val="28"/>
                <w:szCs w:val="28"/>
                <w:lang w:val="en-GB" w:bidi="en-US"/>
              </w:rPr>
              <w:t xml:space="preserve">Escherichia coli  </w:t>
            </w:r>
          </w:p>
        </w:tc>
      </w:tr>
      <w:tr w:rsidR="00291D7F" w:rsidRPr="00887620" w:rsidTr="00291D7F">
        <w:trPr>
          <w:trHeight w:val="185"/>
        </w:trPr>
        <w:tc>
          <w:tcPr>
            <w:tcW w:w="1003"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668"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 </w:t>
            </w:r>
          </w:p>
        </w:tc>
        <w:tc>
          <w:tcPr>
            <w:tcW w:w="1189"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Short rod </w:t>
            </w:r>
          </w:p>
        </w:tc>
        <w:tc>
          <w:tcPr>
            <w:tcW w:w="337"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453"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4"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1"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89"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611"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A/G </w:t>
            </w:r>
          </w:p>
        </w:tc>
        <w:tc>
          <w:tcPr>
            <w:tcW w:w="546"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552"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2192"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eastAsia="Times New Roman" w:hAnsi="Times New Roman" w:cs="Times New Roman"/>
                <w:i/>
                <w:sz w:val="28"/>
                <w:szCs w:val="28"/>
                <w:lang w:val="en-GB" w:bidi="en-US"/>
              </w:rPr>
              <w:t xml:space="preserve">Bacillus </w:t>
            </w:r>
            <w:r w:rsidRPr="00887620">
              <w:rPr>
                <w:rFonts w:ascii="Times New Roman" w:hAnsi="Times New Roman" w:cs="Times New Roman"/>
                <w:sz w:val="28"/>
                <w:szCs w:val="28"/>
                <w:lang w:val="en-GB" w:bidi="en-US"/>
              </w:rPr>
              <w:t>species</w:t>
            </w:r>
          </w:p>
        </w:tc>
      </w:tr>
      <w:tr w:rsidR="00291D7F" w:rsidRPr="00887620" w:rsidTr="00291D7F">
        <w:trPr>
          <w:trHeight w:val="367"/>
        </w:trPr>
        <w:tc>
          <w:tcPr>
            <w:tcW w:w="1003"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668"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 </w:t>
            </w:r>
          </w:p>
        </w:tc>
        <w:tc>
          <w:tcPr>
            <w:tcW w:w="1189"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Cocci chain  </w:t>
            </w:r>
          </w:p>
        </w:tc>
        <w:tc>
          <w:tcPr>
            <w:tcW w:w="337"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in </w:t>
            </w:r>
          </w:p>
        </w:tc>
        <w:tc>
          <w:tcPr>
            <w:tcW w:w="453"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4"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1"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89"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611"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A/G </w:t>
            </w:r>
          </w:p>
        </w:tc>
        <w:tc>
          <w:tcPr>
            <w:tcW w:w="546"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552"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2192"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eastAsia="Times New Roman" w:hAnsi="Times New Roman" w:cs="Times New Roman"/>
                <w:i/>
                <w:sz w:val="28"/>
                <w:szCs w:val="28"/>
                <w:lang w:val="en-GB" w:bidi="en-US"/>
              </w:rPr>
              <w:t xml:space="preserve">Streptococcus </w:t>
            </w:r>
            <w:r w:rsidRPr="00887620">
              <w:rPr>
                <w:rFonts w:ascii="Times New Roman" w:hAnsi="Times New Roman" w:cs="Times New Roman"/>
                <w:sz w:val="28"/>
                <w:szCs w:val="28"/>
                <w:lang w:val="en-GB" w:bidi="en-US"/>
              </w:rPr>
              <w:t xml:space="preserve">species  </w:t>
            </w:r>
          </w:p>
          <w:p w:rsidR="00000C8C" w:rsidRPr="00887620" w:rsidRDefault="00000C8C" w:rsidP="00467BA3">
            <w:pPr>
              <w:spacing w:line="240" w:lineRule="auto"/>
              <w:rPr>
                <w:rFonts w:ascii="Times New Roman" w:hAnsi="Times New Roman" w:cs="Times New Roman"/>
                <w:sz w:val="28"/>
                <w:szCs w:val="28"/>
                <w:lang w:val="en-GB" w:bidi="en-US"/>
              </w:rPr>
            </w:pPr>
          </w:p>
        </w:tc>
      </w:tr>
      <w:tr w:rsidR="00291D7F" w:rsidRPr="00887620" w:rsidTr="00291D7F">
        <w:trPr>
          <w:trHeight w:val="370"/>
        </w:trPr>
        <w:tc>
          <w:tcPr>
            <w:tcW w:w="1003"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M</w:t>
            </w:r>
            <w:r w:rsidRPr="00887620">
              <w:rPr>
                <w:rFonts w:ascii="Times New Roman" w:hAnsi="Times New Roman" w:cs="Times New Roman"/>
                <w:sz w:val="28"/>
                <w:szCs w:val="28"/>
                <w:vertAlign w:val="subscript"/>
                <w:lang w:val="en-GB" w:bidi="en-US"/>
              </w:rPr>
              <w:t>2</w:t>
            </w:r>
          </w:p>
        </w:tc>
        <w:tc>
          <w:tcPr>
            <w:tcW w:w="668"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 </w:t>
            </w:r>
          </w:p>
        </w:tc>
        <w:tc>
          <w:tcPr>
            <w:tcW w:w="1189"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Short rod </w:t>
            </w:r>
          </w:p>
        </w:tc>
        <w:tc>
          <w:tcPr>
            <w:tcW w:w="337"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453"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4"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1"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89"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611"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A/G </w:t>
            </w:r>
          </w:p>
        </w:tc>
        <w:tc>
          <w:tcPr>
            <w:tcW w:w="546"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552"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2192"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eastAsia="Times New Roman" w:hAnsi="Times New Roman" w:cs="Times New Roman"/>
                <w:i/>
                <w:sz w:val="28"/>
                <w:szCs w:val="28"/>
                <w:lang w:val="en-GB" w:bidi="en-US"/>
              </w:rPr>
              <w:t xml:space="preserve">Bacillus  </w:t>
            </w:r>
            <w:r w:rsidRPr="00887620">
              <w:rPr>
                <w:rFonts w:ascii="Times New Roman" w:hAnsi="Times New Roman" w:cs="Times New Roman"/>
                <w:sz w:val="28"/>
                <w:szCs w:val="28"/>
                <w:lang w:val="en-GB" w:bidi="en-US"/>
              </w:rPr>
              <w:t>species</w:t>
            </w:r>
          </w:p>
        </w:tc>
      </w:tr>
      <w:tr w:rsidR="00291D7F" w:rsidRPr="00887620" w:rsidTr="00291D7F">
        <w:trPr>
          <w:trHeight w:val="183"/>
        </w:trPr>
        <w:tc>
          <w:tcPr>
            <w:tcW w:w="1003"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668"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 </w:t>
            </w:r>
          </w:p>
        </w:tc>
        <w:tc>
          <w:tcPr>
            <w:tcW w:w="1189"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Rods  </w:t>
            </w:r>
          </w:p>
        </w:tc>
        <w:tc>
          <w:tcPr>
            <w:tcW w:w="337"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453"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4"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1"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89"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611"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A/G </w:t>
            </w:r>
          </w:p>
        </w:tc>
        <w:tc>
          <w:tcPr>
            <w:tcW w:w="546"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552"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2192"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eastAsia="Times New Roman" w:hAnsi="Times New Roman" w:cs="Times New Roman"/>
                <w:i/>
                <w:sz w:val="28"/>
                <w:szCs w:val="28"/>
                <w:lang w:val="en-GB" w:bidi="en-US"/>
              </w:rPr>
              <w:t xml:space="preserve">Escherichia coli  </w:t>
            </w:r>
          </w:p>
        </w:tc>
      </w:tr>
      <w:tr w:rsidR="00291D7F" w:rsidRPr="00887620" w:rsidTr="00291D7F">
        <w:trPr>
          <w:trHeight w:val="370"/>
        </w:trPr>
        <w:tc>
          <w:tcPr>
            <w:tcW w:w="1003"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668"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 </w:t>
            </w:r>
          </w:p>
        </w:tc>
        <w:tc>
          <w:tcPr>
            <w:tcW w:w="1189"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Cocci chain  </w:t>
            </w:r>
          </w:p>
        </w:tc>
        <w:tc>
          <w:tcPr>
            <w:tcW w:w="337"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in </w:t>
            </w:r>
          </w:p>
        </w:tc>
        <w:tc>
          <w:tcPr>
            <w:tcW w:w="453"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4"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1"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89"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611"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A/G </w:t>
            </w:r>
          </w:p>
        </w:tc>
        <w:tc>
          <w:tcPr>
            <w:tcW w:w="546"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552"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2192"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eastAsia="Times New Roman" w:hAnsi="Times New Roman" w:cs="Times New Roman"/>
                <w:i/>
                <w:sz w:val="28"/>
                <w:szCs w:val="28"/>
                <w:lang w:val="en-GB" w:bidi="en-US"/>
              </w:rPr>
              <w:t xml:space="preserve">Streptococcus </w:t>
            </w:r>
            <w:r w:rsidRPr="00887620">
              <w:rPr>
                <w:rFonts w:ascii="Times New Roman" w:hAnsi="Times New Roman" w:cs="Times New Roman"/>
                <w:sz w:val="28"/>
                <w:szCs w:val="28"/>
                <w:lang w:val="en-GB" w:bidi="en-US"/>
              </w:rPr>
              <w:t xml:space="preserve">species  </w:t>
            </w:r>
          </w:p>
        </w:tc>
      </w:tr>
      <w:tr w:rsidR="00291D7F" w:rsidRPr="00887620" w:rsidTr="00291D7F">
        <w:trPr>
          <w:trHeight w:val="367"/>
        </w:trPr>
        <w:tc>
          <w:tcPr>
            <w:tcW w:w="1003"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668"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 </w:t>
            </w:r>
          </w:p>
        </w:tc>
        <w:tc>
          <w:tcPr>
            <w:tcW w:w="1189"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Clustered cocci </w:t>
            </w:r>
          </w:p>
        </w:tc>
        <w:tc>
          <w:tcPr>
            <w:tcW w:w="337"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453"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4"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1"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89"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611"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A </w:t>
            </w:r>
          </w:p>
        </w:tc>
        <w:tc>
          <w:tcPr>
            <w:tcW w:w="546"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552"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2192"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eastAsia="Times New Roman" w:hAnsi="Times New Roman" w:cs="Times New Roman"/>
                <w:i/>
                <w:sz w:val="28"/>
                <w:szCs w:val="28"/>
                <w:lang w:val="en-GB" w:bidi="en-US"/>
              </w:rPr>
              <w:t xml:space="preserve">Staphylococcus </w:t>
            </w:r>
            <w:r w:rsidRPr="00887620">
              <w:rPr>
                <w:rFonts w:ascii="Times New Roman" w:hAnsi="Times New Roman" w:cs="Times New Roman"/>
                <w:sz w:val="28"/>
                <w:szCs w:val="28"/>
                <w:lang w:val="en-GB" w:bidi="en-US"/>
              </w:rPr>
              <w:t xml:space="preserve">species </w:t>
            </w:r>
          </w:p>
        </w:tc>
      </w:tr>
      <w:tr w:rsidR="00291D7F" w:rsidRPr="00887620" w:rsidTr="00291D7F">
        <w:trPr>
          <w:trHeight w:val="188"/>
        </w:trPr>
        <w:tc>
          <w:tcPr>
            <w:tcW w:w="1003"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M</w:t>
            </w:r>
            <w:r w:rsidRPr="00887620">
              <w:rPr>
                <w:rFonts w:ascii="Times New Roman" w:hAnsi="Times New Roman" w:cs="Times New Roman"/>
                <w:sz w:val="28"/>
                <w:szCs w:val="28"/>
                <w:vertAlign w:val="subscript"/>
                <w:lang w:val="en-GB" w:bidi="en-US"/>
              </w:rPr>
              <w:t>3</w:t>
            </w:r>
          </w:p>
        </w:tc>
        <w:tc>
          <w:tcPr>
            <w:tcW w:w="668"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 </w:t>
            </w:r>
          </w:p>
        </w:tc>
        <w:tc>
          <w:tcPr>
            <w:tcW w:w="1189"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Rod  </w:t>
            </w:r>
          </w:p>
        </w:tc>
        <w:tc>
          <w:tcPr>
            <w:tcW w:w="337"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453"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4"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1"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89"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611"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A/G </w:t>
            </w:r>
          </w:p>
        </w:tc>
        <w:tc>
          <w:tcPr>
            <w:tcW w:w="546"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552"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2192"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eastAsia="Times New Roman" w:hAnsi="Times New Roman" w:cs="Times New Roman"/>
                <w:i/>
                <w:sz w:val="28"/>
                <w:szCs w:val="28"/>
                <w:lang w:val="en-GB" w:bidi="en-US"/>
              </w:rPr>
              <w:t xml:space="preserve">Escherichia coli  </w:t>
            </w:r>
          </w:p>
        </w:tc>
      </w:tr>
      <w:tr w:rsidR="00291D7F" w:rsidRPr="00887620" w:rsidTr="00291D7F">
        <w:trPr>
          <w:trHeight w:val="364"/>
        </w:trPr>
        <w:tc>
          <w:tcPr>
            <w:tcW w:w="1003"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668"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 </w:t>
            </w:r>
          </w:p>
        </w:tc>
        <w:tc>
          <w:tcPr>
            <w:tcW w:w="1189"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Clustered cocci </w:t>
            </w:r>
          </w:p>
        </w:tc>
        <w:tc>
          <w:tcPr>
            <w:tcW w:w="337"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453"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4"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1"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89"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611"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A </w:t>
            </w:r>
          </w:p>
        </w:tc>
        <w:tc>
          <w:tcPr>
            <w:tcW w:w="546"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552"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2192"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eastAsia="Times New Roman" w:hAnsi="Times New Roman" w:cs="Times New Roman"/>
                <w:i/>
                <w:sz w:val="28"/>
                <w:szCs w:val="28"/>
                <w:lang w:val="en-GB" w:bidi="en-US"/>
              </w:rPr>
              <w:t xml:space="preserve">Staphylococcus </w:t>
            </w:r>
            <w:r w:rsidRPr="00887620">
              <w:rPr>
                <w:rFonts w:ascii="Times New Roman" w:hAnsi="Times New Roman" w:cs="Times New Roman"/>
                <w:sz w:val="28"/>
                <w:szCs w:val="28"/>
                <w:lang w:val="en-GB" w:bidi="en-US"/>
              </w:rPr>
              <w:t xml:space="preserve">species </w:t>
            </w:r>
          </w:p>
        </w:tc>
      </w:tr>
      <w:tr w:rsidR="00291D7F" w:rsidRPr="00887620" w:rsidTr="00291D7F">
        <w:trPr>
          <w:trHeight w:val="185"/>
        </w:trPr>
        <w:tc>
          <w:tcPr>
            <w:tcW w:w="1003"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668"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 </w:t>
            </w:r>
          </w:p>
        </w:tc>
        <w:tc>
          <w:tcPr>
            <w:tcW w:w="1189"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Rods  </w:t>
            </w:r>
          </w:p>
        </w:tc>
        <w:tc>
          <w:tcPr>
            <w:tcW w:w="337"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453"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4"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1"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89"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611"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A/G </w:t>
            </w:r>
          </w:p>
        </w:tc>
        <w:tc>
          <w:tcPr>
            <w:tcW w:w="546"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552"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2192" w:type="dxa"/>
            <w:tcBorders>
              <w:top w:val="nil"/>
              <w:left w:val="nil"/>
              <w:bottom w:val="nil"/>
              <w:right w:val="nil"/>
            </w:tcBorders>
          </w:tcPr>
          <w:p w:rsidR="00000C8C" w:rsidRPr="00887620" w:rsidRDefault="00000C8C" w:rsidP="00467BA3">
            <w:pPr>
              <w:spacing w:line="240" w:lineRule="auto"/>
              <w:rPr>
                <w:rFonts w:ascii="Times New Roman" w:hAnsi="Times New Roman" w:cs="Times New Roman"/>
                <w:sz w:val="28"/>
                <w:szCs w:val="28"/>
                <w:lang w:val="en-GB" w:bidi="en-US"/>
              </w:rPr>
            </w:pPr>
            <w:proofErr w:type="spellStart"/>
            <w:r w:rsidRPr="00887620">
              <w:rPr>
                <w:rFonts w:ascii="Times New Roman" w:eastAsia="Times New Roman" w:hAnsi="Times New Roman" w:cs="Times New Roman"/>
                <w:i/>
                <w:sz w:val="28"/>
                <w:szCs w:val="28"/>
                <w:lang w:val="en-GB" w:bidi="en-US"/>
              </w:rPr>
              <w:t>Klebsiella</w:t>
            </w:r>
            <w:proofErr w:type="spellEnd"/>
            <w:r w:rsidR="00DA600D" w:rsidRPr="00887620">
              <w:rPr>
                <w:rFonts w:ascii="Times New Roman" w:eastAsia="Times New Roman" w:hAnsi="Times New Roman" w:cs="Times New Roman"/>
                <w:i/>
                <w:sz w:val="28"/>
                <w:szCs w:val="28"/>
                <w:lang w:val="en-GB" w:bidi="en-US"/>
              </w:rPr>
              <w:t xml:space="preserve"> </w:t>
            </w:r>
            <w:r w:rsidRPr="00887620">
              <w:rPr>
                <w:rFonts w:ascii="Times New Roman" w:hAnsi="Times New Roman" w:cs="Times New Roman"/>
                <w:sz w:val="28"/>
                <w:szCs w:val="28"/>
                <w:lang w:val="en-GB" w:bidi="en-US"/>
              </w:rPr>
              <w:t>species</w:t>
            </w:r>
          </w:p>
        </w:tc>
      </w:tr>
      <w:tr w:rsidR="00291D7F" w:rsidRPr="00887620" w:rsidTr="00291D7F">
        <w:trPr>
          <w:trHeight w:val="188"/>
        </w:trPr>
        <w:tc>
          <w:tcPr>
            <w:tcW w:w="1003" w:type="dxa"/>
            <w:tcBorders>
              <w:top w:val="nil"/>
              <w:left w:val="nil"/>
              <w:bottom w:val="single" w:sz="4" w:space="0" w:color="000000"/>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668" w:type="dxa"/>
            <w:tcBorders>
              <w:top w:val="nil"/>
              <w:left w:val="nil"/>
              <w:bottom w:val="single" w:sz="4" w:space="0" w:color="000000"/>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 </w:t>
            </w:r>
          </w:p>
        </w:tc>
        <w:tc>
          <w:tcPr>
            <w:tcW w:w="1189" w:type="dxa"/>
            <w:tcBorders>
              <w:top w:val="nil"/>
              <w:left w:val="nil"/>
              <w:bottom w:val="single" w:sz="4" w:space="0" w:color="000000"/>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Short rod </w:t>
            </w:r>
          </w:p>
        </w:tc>
        <w:tc>
          <w:tcPr>
            <w:tcW w:w="337" w:type="dxa"/>
            <w:tcBorders>
              <w:top w:val="nil"/>
              <w:left w:val="nil"/>
              <w:bottom w:val="single" w:sz="4" w:space="0" w:color="000000"/>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453" w:type="dxa"/>
            <w:tcBorders>
              <w:top w:val="nil"/>
              <w:left w:val="nil"/>
              <w:bottom w:val="single" w:sz="4" w:space="0" w:color="000000"/>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4" w:type="dxa"/>
            <w:tcBorders>
              <w:top w:val="nil"/>
              <w:left w:val="nil"/>
              <w:bottom w:val="single" w:sz="4" w:space="0" w:color="000000"/>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91" w:type="dxa"/>
            <w:tcBorders>
              <w:top w:val="nil"/>
              <w:left w:val="nil"/>
              <w:bottom w:val="single" w:sz="4" w:space="0" w:color="000000"/>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389" w:type="dxa"/>
            <w:tcBorders>
              <w:top w:val="nil"/>
              <w:left w:val="nil"/>
              <w:bottom w:val="single" w:sz="4" w:space="0" w:color="000000"/>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tc>
        <w:tc>
          <w:tcPr>
            <w:tcW w:w="611" w:type="dxa"/>
            <w:tcBorders>
              <w:top w:val="nil"/>
              <w:left w:val="nil"/>
              <w:bottom w:val="single" w:sz="4" w:space="0" w:color="000000"/>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A/G </w:t>
            </w:r>
          </w:p>
        </w:tc>
        <w:tc>
          <w:tcPr>
            <w:tcW w:w="546" w:type="dxa"/>
            <w:tcBorders>
              <w:top w:val="nil"/>
              <w:left w:val="nil"/>
              <w:bottom w:val="single" w:sz="4" w:space="0" w:color="000000"/>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552" w:type="dxa"/>
            <w:tcBorders>
              <w:top w:val="nil"/>
              <w:left w:val="nil"/>
              <w:bottom w:val="single" w:sz="4" w:space="0" w:color="000000"/>
              <w:right w:val="nil"/>
            </w:tcBorders>
          </w:tcPr>
          <w:p w:rsidR="00000C8C" w:rsidRPr="00887620" w:rsidRDefault="00000C8C" w:rsidP="00467BA3">
            <w:pPr>
              <w:spacing w:line="240" w:lineRule="auto"/>
              <w:rPr>
                <w:rFonts w:ascii="Times New Roman" w:hAnsi="Times New Roman" w:cs="Times New Roman"/>
                <w:sz w:val="28"/>
                <w:szCs w:val="28"/>
                <w:lang w:val="en-GB" w:bidi="en-US"/>
              </w:rPr>
            </w:pPr>
          </w:p>
        </w:tc>
        <w:tc>
          <w:tcPr>
            <w:tcW w:w="2192" w:type="dxa"/>
            <w:tcBorders>
              <w:top w:val="nil"/>
              <w:left w:val="nil"/>
              <w:bottom w:val="single" w:sz="4" w:space="0" w:color="000000"/>
              <w:right w:val="nil"/>
            </w:tcBorders>
          </w:tcPr>
          <w:p w:rsidR="00000C8C" w:rsidRPr="00887620" w:rsidRDefault="00000C8C" w:rsidP="00467BA3">
            <w:pPr>
              <w:spacing w:line="240" w:lineRule="auto"/>
              <w:rPr>
                <w:rFonts w:ascii="Times New Roman" w:hAnsi="Times New Roman" w:cs="Times New Roman"/>
                <w:sz w:val="28"/>
                <w:szCs w:val="28"/>
                <w:lang w:val="en-GB" w:bidi="en-US"/>
              </w:rPr>
            </w:pPr>
            <w:r w:rsidRPr="00887620">
              <w:rPr>
                <w:rFonts w:ascii="Times New Roman" w:eastAsia="Times New Roman" w:hAnsi="Times New Roman" w:cs="Times New Roman"/>
                <w:i/>
                <w:sz w:val="28"/>
                <w:szCs w:val="28"/>
                <w:lang w:val="en-GB" w:bidi="en-US"/>
              </w:rPr>
              <w:t xml:space="preserve">Bacillus </w:t>
            </w:r>
            <w:r w:rsidRPr="00887620">
              <w:rPr>
                <w:rFonts w:ascii="Times New Roman" w:hAnsi="Times New Roman" w:cs="Times New Roman"/>
                <w:sz w:val="28"/>
                <w:szCs w:val="28"/>
                <w:lang w:val="en-GB" w:bidi="en-US"/>
              </w:rPr>
              <w:t>species</w:t>
            </w:r>
          </w:p>
        </w:tc>
      </w:tr>
    </w:tbl>
    <w:p w:rsidR="00000C8C" w:rsidRPr="00887620" w:rsidRDefault="00000C8C" w:rsidP="00B2339A">
      <w:pPr>
        <w:rPr>
          <w:rFonts w:ascii="Times New Roman" w:hAnsi="Times New Roman" w:cs="Times New Roman"/>
          <w:sz w:val="28"/>
          <w:szCs w:val="28"/>
          <w:lang w:val="en-GB" w:bidi="en-US"/>
        </w:rPr>
      </w:pPr>
    </w:p>
    <w:p w:rsidR="00000C8C" w:rsidRPr="00887620" w:rsidRDefault="00000C8C" w:rsidP="00B2339A">
      <w:pPr>
        <w:rPr>
          <w:rFonts w:ascii="Times New Roman" w:hAnsi="Times New Roman" w:cs="Times New Roman"/>
          <w:sz w:val="28"/>
          <w:szCs w:val="28"/>
          <w:lang w:val="en-GB" w:bidi="en-US"/>
        </w:rPr>
      </w:pPr>
      <w:proofErr w:type="gramStart"/>
      <w:r w:rsidRPr="00887620">
        <w:rPr>
          <w:rFonts w:ascii="Times New Roman" w:eastAsia="Times New Roman" w:hAnsi="Times New Roman" w:cs="Times New Roman"/>
          <w:b/>
          <w:sz w:val="28"/>
          <w:szCs w:val="28"/>
          <w:lang w:val="en-GB" w:bidi="en-US"/>
        </w:rPr>
        <w:t xml:space="preserve">Keys  </w:t>
      </w:r>
      <w:r w:rsidRPr="00887620">
        <w:rPr>
          <w:rFonts w:ascii="Times New Roman" w:eastAsia="Times New Roman" w:hAnsi="Times New Roman" w:cs="Times New Roman"/>
          <w:b/>
          <w:sz w:val="28"/>
          <w:szCs w:val="28"/>
          <w:lang w:val="en-GB" w:bidi="en-US"/>
        </w:rPr>
        <w:tab/>
      </w:r>
      <w:proofErr w:type="gramEnd"/>
      <w:r w:rsidRPr="00887620">
        <w:rPr>
          <w:rFonts w:ascii="Times New Roman" w:eastAsia="Times New Roman" w:hAnsi="Times New Roman" w:cs="Times New Roman"/>
          <w:b/>
          <w:sz w:val="28"/>
          <w:szCs w:val="28"/>
          <w:lang w:val="en-GB" w:bidi="en-US"/>
        </w:rPr>
        <w:t xml:space="preserve">= </w:t>
      </w:r>
      <w:r w:rsidRPr="00887620">
        <w:rPr>
          <w:rFonts w:ascii="Times New Roman" w:eastAsia="Times New Roman" w:hAnsi="Times New Roman" w:cs="Times New Roman"/>
          <w:b/>
          <w:sz w:val="28"/>
          <w:szCs w:val="28"/>
          <w:lang w:val="en-GB" w:bidi="en-US"/>
        </w:rPr>
        <w:tab/>
      </w:r>
      <w:r w:rsidRPr="00887620">
        <w:rPr>
          <w:rFonts w:ascii="Times New Roman" w:hAnsi="Times New Roman" w:cs="Times New Roman"/>
          <w:sz w:val="28"/>
          <w:szCs w:val="28"/>
          <w:lang w:val="en-GB" w:bidi="en-US"/>
        </w:rPr>
        <w:t xml:space="preserve">+ = Positive </w:t>
      </w:r>
      <w:r w:rsidRPr="00887620">
        <w:rPr>
          <w:rFonts w:ascii="Times New Roman" w:hAnsi="Times New Roman" w:cs="Times New Roman"/>
          <w:sz w:val="28"/>
          <w:szCs w:val="28"/>
          <w:lang w:val="en-GB" w:bidi="en-US"/>
        </w:rPr>
        <w:tab/>
        <w:t xml:space="preserve">- = Negative </w:t>
      </w:r>
      <w:r w:rsidRPr="00887620">
        <w:rPr>
          <w:rFonts w:ascii="Times New Roman" w:hAnsi="Times New Roman" w:cs="Times New Roman"/>
          <w:sz w:val="28"/>
          <w:szCs w:val="28"/>
          <w:lang w:val="en-GB" w:bidi="en-US"/>
        </w:rPr>
        <w:tab/>
        <w:t xml:space="preserve">    - = Nil </w:t>
      </w:r>
      <w:r w:rsidRPr="00887620">
        <w:rPr>
          <w:rFonts w:ascii="Times New Roman" w:hAnsi="Times New Roman" w:cs="Times New Roman"/>
          <w:sz w:val="28"/>
          <w:szCs w:val="28"/>
          <w:lang w:val="en-GB" w:bidi="en-US"/>
        </w:rPr>
        <w:tab/>
        <w:t xml:space="preserve"> A = Acid </w:t>
      </w:r>
      <w:r w:rsidRPr="00887620">
        <w:rPr>
          <w:rFonts w:ascii="Times New Roman" w:hAnsi="Times New Roman" w:cs="Times New Roman"/>
          <w:sz w:val="28"/>
          <w:szCs w:val="28"/>
          <w:lang w:val="en-GB" w:bidi="en-US"/>
        </w:rPr>
        <w:tab/>
        <w:t xml:space="preserve"> G = Gas </w:t>
      </w:r>
    </w:p>
    <w:p w:rsidR="00000C8C" w:rsidRPr="00887620" w:rsidRDefault="00000C8C" w:rsidP="00B2339A">
      <w:pPr>
        <w:rPr>
          <w:rFonts w:ascii="Times New Roman" w:hAnsi="Times New Roman" w:cs="Times New Roman"/>
          <w:sz w:val="28"/>
          <w:szCs w:val="28"/>
          <w:lang w:val="en-GB" w:bidi="en-US"/>
        </w:rPr>
      </w:pPr>
    </w:p>
    <w:p w:rsidR="00000C8C" w:rsidRPr="00887620" w:rsidRDefault="00C662BD" w:rsidP="00450C1A">
      <w:pPr>
        <w:spacing w:line="36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lastRenderedPageBreak/>
        <w:t>Table 3:</w:t>
      </w:r>
      <w:r w:rsidR="0029434B" w:rsidRPr="00887620">
        <w:rPr>
          <w:rFonts w:ascii="Times New Roman" w:hAnsi="Times New Roman" w:cs="Times New Roman"/>
          <w:sz w:val="28"/>
          <w:szCs w:val="28"/>
          <w:lang w:val="en-GB" w:bidi="en-US"/>
        </w:rPr>
        <w:t xml:space="preserve"> </w:t>
      </w:r>
      <w:r w:rsidR="004145FC" w:rsidRPr="00887620">
        <w:rPr>
          <w:rFonts w:ascii="Times New Roman" w:hAnsi="Times New Roman" w:cs="Times New Roman"/>
          <w:sz w:val="28"/>
          <w:szCs w:val="28"/>
          <w:lang w:val="en-GB" w:bidi="en-US"/>
        </w:rPr>
        <w:t>Showing</w:t>
      </w:r>
      <w:r w:rsidR="00000C8C" w:rsidRPr="00887620">
        <w:rPr>
          <w:rFonts w:ascii="Times New Roman" w:hAnsi="Times New Roman" w:cs="Times New Roman"/>
          <w:sz w:val="28"/>
          <w:szCs w:val="28"/>
          <w:lang w:val="en-GB" w:bidi="en-US"/>
        </w:rPr>
        <w:t xml:space="preserve"> the biochemical characteristics of fungi isolates from the raw milk samples. Sample 1 and 2 have a gram positive reactions which are cocci in shape, they have clustered conidiophores when viewed under the micros</w:t>
      </w:r>
      <w:r w:rsidR="00F61B61" w:rsidRPr="00887620">
        <w:rPr>
          <w:rFonts w:ascii="Times New Roman" w:hAnsi="Times New Roman" w:cs="Times New Roman"/>
          <w:sz w:val="28"/>
          <w:szCs w:val="28"/>
          <w:lang w:val="en-GB" w:bidi="en-US"/>
        </w:rPr>
        <w:t>cope</w:t>
      </w:r>
      <w:r w:rsidR="00000C8C" w:rsidRPr="00887620">
        <w:rPr>
          <w:rFonts w:ascii="Times New Roman" w:hAnsi="Times New Roman" w:cs="Times New Roman"/>
          <w:sz w:val="28"/>
          <w:szCs w:val="28"/>
          <w:lang w:val="en-GB" w:bidi="en-US"/>
        </w:rPr>
        <w:t xml:space="preserve"> with the </w:t>
      </w:r>
      <w:proofErr w:type="spellStart"/>
      <w:r w:rsidR="00000C8C" w:rsidRPr="00887620">
        <w:rPr>
          <w:rFonts w:ascii="Times New Roman" w:hAnsi="Times New Roman" w:cs="Times New Roman"/>
          <w:sz w:val="28"/>
          <w:szCs w:val="28"/>
          <w:lang w:val="en-GB" w:bidi="en-US"/>
        </w:rPr>
        <w:t>lactophenol</w:t>
      </w:r>
      <w:proofErr w:type="spellEnd"/>
      <w:r w:rsidR="00000C8C" w:rsidRPr="00887620">
        <w:rPr>
          <w:rFonts w:ascii="Times New Roman" w:hAnsi="Times New Roman" w:cs="Times New Roman"/>
          <w:sz w:val="28"/>
          <w:szCs w:val="28"/>
          <w:lang w:val="en-GB" w:bidi="en-US"/>
        </w:rPr>
        <w:t xml:space="preserve"> cotton blue and the probable organisms</w:t>
      </w:r>
      <w:r w:rsidR="005D13D8" w:rsidRPr="00887620">
        <w:rPr>
          <w:rFonts w:ascii="Times New Roman" w:hAnsi="Times New Roman" w:cs="Times New Roman"/>
          <w:sz w:val="28"/>
          <w:szCs w:val="28"/>
          <w:lang w:val="en-GB" w:bidi="en-US"/>
        </w:rPr>
        <w:t xml:space="preserve"> </w:t>
      </w:r>
      <w:r w:rsidR="00000C8C" w:rsidRPr="00887620">
        <w:rPr>
          <w:rFonts w:ascii="Times New Roman" w:hAnsi="Times New Roman" w:cs="Times New Roman"/>
          <w:sz w:val="28"/>
          <w:szCs w:val="28"/>
          <w:lang w:val="en-GB" w:bidi="en-US"/>
        </w:rPr>
        <w:t xml:space="preserve">identified were the </w:t>
      </w:r>
      <w:proofErr w:type="spellStart"/>
      <w:r w:rsidR="00000C8C" w:rsidRPr="00887620">
        <w:rPr>
          <w:rFonts w:ascii="Times New Roman" w:eastAsia="Times New Roman" w:hAnsi="Times New Roman" w:cs="Times New Roman"/>
          <w:i/>
          <w:sz w:val="28"/>
          <w:szCs w:val="28"/>
          <w:lang w:val="en-GB" w:bidi="en-US"/>
        </w:rPr>
        <w:t>Fusarium</w:t>
      </w:r>
      <w:proofErr w:type="spellEnd"/>
      <w:r w:rsidR="005D13D8" w:rsidRPr="00887620">
        <w:rPr>
          <w:rFonts w:ascii="Times New Roman" w:eastAsia="Times New Roman" w:hAnsi="Times New Roman" w:cs="Times New Roman"/>
          <w:i/>
          <w:sz w:val="28"/>
          <w:szCs w:val="28"/>
          <w:lang w:val="en-GB" w:bidi="en-US"/>
        </w:rPr>
        <w:t xml:space="preserve"> </w:t>
      </w:r>
      <w:r w:rsidR="00000C8C" w:rsidRPr="00887620">
        <w:rPr>
          <w:rFonts w:ascii="Times New Roman" w:hAnsi="Times New Roman" w:cs="Times New Roman"/>
          <w:sz w:val="28"/>
          <w:szCs w:val="28"/>
          <w:lang w:val="en-GB" w:bidi="en-US"/>
        </w:rPr>
        <w:t xml:space="preserve">species while in sample 3, </w:t>
      </w:r>
      <w:r w:rsidR="00EF50E3" w:rsidRPr="00887620">
        <w:rPr>
          <w:rFonts w:ascii="Times New Roman" w:hAnsi="Times New Roman" w:cs="Times New Roman"/>
          <w:sz w:val="28"/>
          <w:szCs w:val="28"/>
          <w:lang w:val="en-GB" w:bidi="en-US"/>
        </w:rPr>
        <w:t xml:space="preserve">the gram reaction was negative with a shape </w:t>
      </w:r>
      <w:r w:rsidR="00000C8C" w:rsidRPr="00887620">
        <w:rPr>
          <w:rFonts w:ascii="Times New Roman" w:hAnsi="Times New Roman" w:cs="Times New Roman"/>
          <w:sz w:val="28"/>
          <w:szCs w:val="28"/>
          <w:lang w:val="en-GB" w:bidi="en-US"/>
        </w:rPr>
        <w:t xml:space="preserve">of cocci hyphae, when viewed under the microscope with </w:t>
      </w:r>
      <w:proofErr w:type="spellStart"/>
      <w:r w:rsidR="00000C8C" w:rsidRPr="00887620">
        <w:rPr>
          <w:rFonts w:ascii="Times New Roman" w:hAnsi="Times New Roman" w:cs="Times New Roman"/>
          <w:sz w:val="28"/>
          <w:szCs w:val="28"/>
          <w:lang w:val="en-GB" w:bidi="en-US"/>
        </w:rPr>
        <w:t>lactophenol</w:t>
      </w:r>
      <w:proofErr w:type="spellEnd"/>
      <w:r w:rsidR="00000C8C" w:rsidRPr="00887620">
        <w:rPr>
          <w:rFonts w:ascii="Times New Roman" w:hAnsi="Times New Roman" w:cs="Times New Roman"/>
          <w:sz w:val="28"/>
          <w:szCs w:val="28"/>
          <w:lang w:val="en-GB" w:bidi="en-US"/>
        </w:rPr>
        <w:t xml:space="preserve"> cotto</w:t>
      </w:r>
      <w:r w:rsidR="0075455A" w:rsidRPr="00887620">
        <w:rPr>
          <w:rFonts w:ascii="Times New Roman" w:hAnsi="Times New Roman" w:cs="Times New Roman"/>
          <w:sz w:val="28"/>
          <w:szCs w:val="28"/>
          <w:lang w:val="en-GB" w:bidi="en-US"/>
        </w:rPr>
        <w:t xml:space="preserve">n blue </w:t>
      </w:r>
      <w:proofErr w:type="spellStart"/>
      <w:r w:rsidR="0075455A" w:rsidRPr="00887620">
        <w:rPr>
          <w:rFonts w:ascii="Times New Roman" w:hAnsi="Times New Roman" w:cs="Times New Roman"/>
          <w:sz w:val="28"/>
          <w:szCs w:val="28"/>
          <w:lang w:val="en-GB" w:bidi="en-US"/>
        </w:rPr>
        <w:t>sporangin</w:t>
      </w:r>
      <w:proofErr w:type="spellEnd"/>
      <w:r w:rsidR="0075455A" w:rsidRPr="00887620">
        <w:rPr>
          <w:rFonts w:ascii="Times New Roman" w:hAnsi="Times New Roman" w:cs="Times New Roman"/>
          <w:sz w:val="28"/>
          <w:szCs w:val="28"/>
          <w:lang w:val="en-GB" w:bidi="en-US"/>
        </w:rPr>
        <w:t xml:space="preserve"> and </w:t>
      </w:r>
      <w:proofErr w:type="spellStart"/>
      <w:r w:rsidR="0075455A" w:rsidRPr="00887620">
        <w:rPr>
          <w:rFonts w:ascii="Times New Roman" w:hAnsi="Times New Roman" w:cs="Times New Roman"/>
          <w:sz w:val="28"/>
          <w:szCs w:val="28"/>
          <w:lang w:val="en-GB" w:bidi="en-US"/>
        </w:rPr>
        <w:t>columella</w:t>
      </w:r>
      <w:proofErr w:type="spellEnd"/>
      <w:r w:rsidR="005D13D8" w:rsidRPr="00887620">
        <w:rPr>
          <w:rFonts w:ascii="Times New Roman" w:hAnsi="Times New Roman" w:cs="Times New Roman"/>
          <w:sz w:val="28"/>
          <w:szCs w:val="28"/>
          <w:lang w:val="en-GB" w:bidi="en-US"/>
        </w:rPr>
        <w:t xml:space="preserve"> </w:t>
      </w:r>
      <w:r w:rsidR="00000C8C" w:rsidRPr="00887620">
        <w:rPr>
          <w:rFonts w:ascii="Times New Roman" w:hAnsi="Times New Roman" w:cs="Times New Roman"/>
          <w:sz w:val="28"/>
          <w:szCs w:val="28"/>
          <w:lang w:val="en-GB" w:bidi="en-US"/>
        </w:rPr>
        <w:t>were seen</w:t>
      </w:r>
      <w:r w:rsidR="005D13D8" w:rsidRPr="00887620">
        <w:rPr>
          <w:rFonts w:ascii="Times New Roman" w:hAnsi="Times New Roman" w:cs="Times New Roman"/>
          <w:sz w:val="28"/>
          <w:szCs w:val="28"/>
          <w:lang w:val="en-GB" w:bidi="en-US"/>
        </w:rPr>
        <w:t xml:space="preserve"> </w:t>
      </w:r>
      <w:r w:rsidR="00000C8C" w:rsidRPr="00887620">
        <w:rPr>
          <w:rFonts w:ascii="Times New Roman" w:hAnsi="Times New Roman" w:cs="Times New Roman"/>
          <w:sz w:val="28"/>
          <w:szCs w:val="28"/>
          <w:lang w:val="en-GB" w:bidi="en-US"/>
        </w:rPr>
        <w:t xml:space="preserve">which the probable organisms identified was </w:t>
      </w:r>
      <w:proofErr w:type="spellStart"/>
      <w:r w:rsidR="00000C8C" w:rsidRPr="00887620">
        <w:rPr>
          <w:rFonts w:ascii="Times New Roman" w:eastAsia="Times New Roman" w:hAnsi="Times New Roman" w:cs="Times New Roman"/>
          <w:i/>
          <w:sz w:val="28"/>
          <w:szCs w:val="28"/>
          <w:lang w:val="en-GB" w:bidi="en-US"/>
        </w:rPr>
        <w:t>Rhizopus</w:t>
      </w:r>
      <w:proofErr w:type="spellEnd"/>
      <w:r w:rsidR="00000C8C" w:rsidRPr="00887620">
        <w:rPr>
          <w:rFonts w:ascii="Times New Roman" w:hAnsi="Times New Roman" w:cs="Times New Roman"/>
          <w:sz w:val="28"/>
          <w:szCs w:val="28"/>
          <w:lang w:val="en-GB" w:bidi="en-US"/>
        </w:rPr>
        <w:t xml:space="preserve"> species. </w:t>
      </w:r>
    </w:p>
    <w:p w:rsidR="00887620" w:rsidRDefault="00887620" w:rsidP="00000C8C">
      <w:pPr>
        <w:spacing w:after="0" w:line="360" w:lineRule="auto"/>
        <w:ind w:right="5"/>
        <w:jc w:val="both"/>
        <w:rPr>
          <w:rFonts w:ascii="Times New Roman" w:eastAsia="Times New Roman" w:hAnsi="Times New Roman" w:cs="Times New Roman"/>
          <w:b/>
          <w:sz w:val="28"/>
          <w:szCs w:val="28"/>
          <w:lang w:val="en-GB" w:bidi="en-US"/>
        </w:rPr>
      </w:pPr>
    </w:p>
    <w:p w:rsidR="004E0C79" w:rsidRPr="00887620" w:rsidRDefault="00FA24D9" w:rsidP="00000C8C">
      <w:pPr>
        <w:spacing w:after="0" w:line="360" w:lineRule="auto"/>
        <w:ind w:right="5"/>
        <w:jc w:val="both"/>
        <w:rPr>
          <w:rFonts w:ascii="Times New Roman" w:eastAsia="Times New Roman" w:hAnsi="Times New Roman" w:cs="Times New Roman"/>
          <w:sz w:val="28"/>
          <w:szCs w:val="28"/>
          <w:lang w:val="en-GB" w:bidi="en-US"/>
        </w:rPr>
      </w:pPr>
      <w:r w:rsidRPr="00887620">
        <w:rPr>
          <w:rFonts w:ascii="Times New Roman" w:eastAsia="Times New Roman" w:hAnsi="Times New Roman" w:cs="Times New Roman"/>
          <w:b/>
          <w:sz w:val="28"/>
          <w:szCs w:val="28"/>
          <w:lang w:val="en-GB" w:bidi="en-US"/>
        </w:rPr>
        <w:t>Table 3</w:t>
      </w:r>
      <w:r w:rsidR="002A769F" w:rsidRPr="00887620">
        <w:rPr>
          <w:rFonts w:ascii="Times New Roman" w:eastAsia="Times New Roman" w:hAnsi="Times New Roman" w:cs="Times New Roman"/>
          <w:b/>
          <w:sz w:val="28"/>
          <w:szCs w:val="28"/>
          <w:lang w:val="en-GB" w:bidi="en-US"/>
        </w:rPr>
        <w:t xml:space="preserve">: </w:t>
      </w:r>
      <w:r w:rsidR="002A769F" w:rsidRPr="00887620">
        <w:rPr>
          <w:rFonts w:ascii="Times New Roman" w:eastAsia="Times New Roman" w:hAnsi="Times New Roman" w:cs="Times New Roman"/>
          <w:sz w:val="28"/>
          <w:szCs w:val="28"/>
          <w:lang w:val="en-GB" w:bidi="en-US"/>
        </w:rPr>
        <w:t>Biochemical characteristics of fungi isolates from raw milk sample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0"/>
      </w:tblGrid>
      <w:tr w:rsidR="004E51A3" w:rsidRPr="00887620" w:rsidTr="00EE0A8A">
        <w:trPr>
          <w:trHeight w:val="1340"/>
        </w:trPr>
        <w:tc>
          <w:tcPr>
            <w:tcW w:w="8700" w:type="dxa"/>
            <w:tcBorders>
              <w:top w:val="nil"/>
              <w:left w:val="nil"/>
              <w:bottom w:val="nil"/>
              <w:right w:val="nil"/>
            </w:tcBorders>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4"/>
            </w:tblGrid>
            <w:tr w:rsidR="00EE0A8A" w:rsidRPr="00887620" w:rsidTr="00EE0A8A">
              <w:trPr>
                <w:trHeight w:val="960"/>
              </w:trPr>
              <w:tc>
                <w:tcPr>
                  <w:tcW w:w="8474" w:type="dxa"/>
                  <w:tcBorders>
                    <w:left w:val="nil"/>
                    <w:right w:val="nil"/>
                  </w:tcBorders>
                </w:tcPr>
                <w:p w:rsidR="00EE0A8A" w:rsidRPr="00887620" w:rsidRDefault="00EE0A8A" w:rsidP="00EE0A8A">
                  <w:pPr>
                    <w:tabs>
                      <w:tab w:val="left" w:pos="6465"/>
                    </w:tabs>
                    <w:ind w:left="93"/>
                    <w:rPr>
                      <w:rFonts w:ascii="Times New Roman" w:eastAsia="Calibri" w:hAnsi="Times New Roman" w:cs="Times New Roman"/>
                      <w:sz w:val="28"/>
                      <w:szCs w:val="28"/>
                      <w:lang w:val="en-GB" w:bidi="en-US"/>
                    </w:rPr>
                  </w:pPr>
                  <w:r w:rsidRPr="00887620">
                    <w:rPr>
                      <w:rFonts w:ascii="Times New Roman" w:eastAsia="Calibri" w:hAnsi="Times New Roman" w:cs="Times New Roman"/>
                      <w:sz w:val="28"/>
                      <w:szCs w:val="28"/>
                      <w:lang w:val="en-GB" w:bidi="en-US"/>
                    </w:rPr>
                    <w:tab/>
                  </w:r>
                </w:p>
                <w:p w:rsidR="00EE0A8A" w:rsidRPr="00887620" w:rsidRDefault="00EE0A8A" w:rsidP="00EE0A8A">
                  <w:pPr>
                    <w:tabs>
                      <w:tab w:val="left" w:pos="2385"/>
                    </w:tabs>
                    <w:ind w:left="93"/>
                    <w:rPr>
                      <w:rFonts w:ascii="Times New Roman" w:eastAsia="Calibri" w:hAnsi="Times New Roman" w:cs="Times New Roman"/>
                      <w:sz w:val="28"/>
                      <w:szCs w:val="28"/>
                      <w:lang w:val="en-GB" w:bidi="en-US"/>
                    </w:rPr>
                  </w:pPr>
                  <w:r w:rsidRPr="00887620">
                    <w:rPr>
                      <w:rFonts w:ascii="Times New Roman" w:eastAsia="Calibri" w:hAnsi="Times New Roman" w:cs="Times New Roman"/>
                      <w:sz w:val="28"/>
                      <w:szCs w:val="28"/>
                      <w:lang w:val="en-GB" w:bidi="en-US"/>
                    </w:rPr>
                    <w:t>Samples</w:t>
                  </w:r>
                  <w:r w:rsidRPr="00887620">
                    <w:rPr>
                      <w:rFonts w:ascii="Times New Roman" w:eastAsia="Calibri" w:hAnsi="Times New Roman" w:cs="Times New Roman"/>
                      <w:sz w:val="28"/>
                      <w:szCs w:val="28"/>
                      <w:lang w:val="en-GB" w:bidi="en-US"/>
                    </w:rPr>
                    <w:tab/>
                  </w:r>
                  <w:proofErr w:type="spellStart"/>
                  <w:r w:rsidRPr="00887620">
                    <w:rPr>
                      <w:rFonts w:ascii="Times New Roman" w:eastAsia="Calibri" w:hAnsi="Times New Roman" w:cs="Times New Roman"/>
                      <w:sz w:val="28"/>
                      <w:szCs w:val="28"/>
                      <w:lang w:val="en-GB" w:bidi="en-US"/>
                    </w:rPr>
                    <w:t>Lactophenol</w:t>
                  </w:r>
                  <w:proofErr w:type="spellEnd"/>
                  <w:r w:rsidRPr="00887620">
                    <w:rPr>
                      <w:rFonts w:ascii="Times New Roman" w:eastAsia="Calibri" w:hAnsi="Times New Roman" w:cs="Times New Roman"/>
                      <w:sz w:val="28"/>
                      <w:szCs w:val="28"/>
                      <w:lang w:val="en-GB" w:bidi="en-US"/>
                    </w:rPr>
                    <w:t xml:space="preserve"> cotton blue                Probable fungi</w:t>
                  </w:r>
                </w:p>
              </w:tc>
            </w:tr>
          </w:tbl>
          <w:p w:rsidR="004E51A3" w:rsidRPr="00887620" w:rsidRDefault="004E51A3" w:rsidP="00EE0A8A">
            <w:pPr>
              <w:rPr>
                <w:rFonts w:ascii="Times New Roman" w:eastAsia="Calibri" w:hAnsi="Times New Roman" w:cs="Times New Roman"/>
                <w:sz w:val="28"/>
                <w:szCs w:val="28"/>
                <w:lang w:val="en-GB" w:bidi="en-US"/>
              </w:rPr>
            </w:pPr>
          </w:p>
        </w:tc>
      </w:tr>
    </w:tbl>
    <w:p w:rsidR="00000C8C" w:rsidRPr="00887620" w:rsidRDefault="00A35280" w:rsidP="004E51A3">
      <w:pPr>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r w:rsidR="00000C8C" w:rsidRPr="00887620">
        <w:rPr>
          <w:rFonts w:ascii="Times New Roman" w:hAnsi="Times New Roman" w:cs="Times New Roman"/>
          <w:sz w:val="28"/>
          <w:szCs w:val="28"/>
          <w:lang w:val="en-GB" w:bidi="en-US"/>
        </w:rPr>
        <w:t>M</w:t>
      </w:r>
      <w:r w:rsidR="00000C8C" w:rsidRPr="00887620">
        <w:rPr>
          <w:rFonts w:ascii="Times New Roman" w:hAnsi="Times New Roman" w:cs="Times New Roman"/>
          <w:sz w:val="28"/>
          <w:szCs w:val="28"/>
          <w:vertAlign w:val="subscript"/>
          <w:lang w:val="en-GB" w:bidi="en-US"/>
        </w:rPr>
        <w:t>1</w:t>
      </w:r>
      <w:r w:rsidR="000679FB" w:rsidRPr="00887620">
        <w:rPr>
          <w:rFonts w:ascii="Times New Roman" w:hAnsi="Times New Roman" w:cs="Times New Roman"/>
          <w:sz w:val="28"/>
          <w:szCs w:val="28"/>
          <w:lang w:val="en-GB" w:bidi="en-US"/>
        </w:rPr>
        <w:tab/>
      </w:r>
      <w:r w:rsidR="00000C8C" w:rsidRPr="00887620">
        <w:rPr>
          <w:rFonts w:ascii="Times New Roman" w:hAnsi="Times New Roman" w:cs="Times New Roman"/>
          <w:sz w:val="28"/>
          <w:szCs w:val="28"/>
          <w:lang w:val="en-GB" w:bidi="en-US"/>
        </w:rPr>
        <w:t xml:space="preserve">Clustered </w:t>
      </w:r>
      <w:proofErr w:type="gramStart"/>
      <w:r w:rsidR="00000C8C" w:rsidRPr="00887620">
        <w:rPr>
          <w:rFonts w:ascii="Times New Roman" w:hAnsi="Times New Roman" w:cs="Times New Roman"/>
          <w:sz w:val="28"/>
          <w:szCs w:val="28"/>
          <w:lang w:val="en-GB" w:bidi="en-US"/>
        </w:rPr>
        <w:t xml:space="preserve">conidiophores  </w:t>
      </w:r>
      <w:r w:rsidR="00000C8C" w:rsidRPr="00887620">
        <w:rPr>
          <w:rFonts w:ascii="Times New Roman" w:hAnsi="Times New Roman" w:cs="Times New Roman"/>
          <w:sz w:val="28"/>
          <w:szCs w:val="28"/>
          <w:lang w:val="en-GB" w:bidi="en-US"/>
        </w:rPr>
        <w:tab/>
      </w:r>
      <w:proofErr w:type="spellStart"/>
      <w:proofErr w:type="gramEnd"/>
      <w:r w:rsidR="00000C8C" w:rsidRPr="00887620">
        <w:rPr>
          <w:rFonts w:ascii="Times New Roman" w:eastAsia="Times New Roman" w:hAnsi="Times New Roman" w:cs="Times New Roman"/>
          <w:i/>
          <w:sz w:val="28"/>
          <w:szCs w:val="28"/>
          <w:lang w:val="en-GB" w:bidi="en-US"/>
        </w:rPr>
        <w:t>Fusarium</w:t>
      </w:r>
      <w:proofErr w:type="spellEnd"/>
      <w:r w:rsidR="00000C8C" w:rsidRPr="00887620">
        <w:rPr>
          <w:rFonts w:ascii="Times New Roman" w:hAnsi="Times New Roman" w:cs="Times New Roman"/>
          <w:sz w:val="28"/>
          <w:szCs w:val="28"/>
          <w:lang w:val="en-GB" w:bidi="en-US"/>
        </w:rPr>
        <w:t xml:space="preserve"> species  </w:t>
      </w:r>
    </w:p>
    <w:p w:rsidR="00000C8C" w:rsidRPr="00887620" w:rsidRDefault="00000C8C" w:rsidP="004E51A3">
      <w:pPr>
        <w:rPr>
          <w:rFonts w:ascii="Times New Roman" w:hAnsi="Times New Roman" w:cs="Times New Roman"/>
          <w:sz w:val="28"/>
          <w:szCs w:val="28"/>
          <w:lang w:val="en-GB" w:bidi="en-US"/>
        </w:rPr>
      </w:pPr>
      <w:r w:rsidRPr="00887620">
        <w:rPr>
          <w:rFonts w:ascii="Times New Roman" w:eastAsia="Calibri" w:hAnsi="Times New Roman" w:cs="Times New Roman"/>
          <w:sz w:val="28"/>
          <w:szCs w:val="28"/>
          <w:lang w:val="en-GB" w:bidi="en-US"/>
        </w:rPr>
        <w:tab/>
      </w:r>
      <w:r w:rsidRPr="00887620">
        <w:rPr>
          <w:rFonts w:ascii="Times New Roman" w:hAnsi="Times New Roman" w:cs="Times New Roman"/>
          <w:sz w:val="28"/>
          <w:szCs w:val="28"/>
          <w:lang w:val="en-GB" w:bidi="en-US"/>
        </w:rPr>
        <w:t>M</w:t>
      </w:r>
      <w:r w:rsidRPr="00887620">
        <w:rPr>
          <w:rFonts w:ascii="Times New Roman" w:hAnsi="Times New Roman" w:cs="Times New Roman"/>
          <w:sz w:val="28"/>
          <w:szCs w:val="28"/>
          <w:vertAlign w:val="subscript"/>
          <w:lang w:val="en-GB" w:bidi="en-US"/>
        </w:rPr>
        <w:t>2</w:t>
      </w:r>
      <w:r w:rsidR="000679FB" w:rsidRPr="00887620">
        <w:rPr>
          <w:rFonts w:ascii="Times New Roman" w:hAnsi="Times New Roman" w:cs="Times New Roman"/>
          <w:sz w:val="28"/>
          <w:szCs w:val="28"/>
          <w:lang w:val="en-GB" w:bidi="en-US"/>
        </w:rPr>
        <w:tab/>
      </w:r>
      <w:proofErr w:type="gramStart"/>
      <w:r w:rsidRPr="00887620">
        <w:rPr>
          <w:rFonts w:ascii="Times New Roman" w:hAnsi="Times New Roman" w:cs="Times New Roman"/>
          <w:sz w:val="28"/>
          <w:szCs w:val="28"/>
          <w:lang w:val="en-GB" w:bidi="en-US"/>
        </w:rPr>
        <w:t>Clustered  conidiophores</w:t>
      </w:r>
      <w:proofErr w:type="gramEnd"/>
      <w:r w:rsidRPr="00887620">
        <w:rPr>
          <w:rFonts w:ascii="Times New Roman" w:hAnsi="Times New Roman" w:cs="Times New Roman"/>
          <w:sz w:val="28"/>
          <w:szCs w:val="28"/>
          <w:lang w:val="en-GB" w:bidi="en-US"/>
        </w:rPr>
        <w:tab/>
      </w:r>
      <w:proofErr w:type="spellStart"/>
      <w:r w:rsidRPr="00887620">
        <w:rPr>
          <w:rFonts w:ascii="Times New Roman" w:eastAsia="Times New Roman" w:hAnsi="Times New Roman" w:cs="Times New Roman"/>
          <w:i/>
          <w:sz w:val="28"/>
          <w:szCs w:val="28"/>
          <w:lang w:val="en-GB" w:bidi="en-US"/>
        </w:rPr>
        <w:t>Fusarium</w:t>
      </w:r>
      <w:proofErr w:type="spellEnd"/>
      <w:r w:rsidRPr="00887620">
        <w:rPr>
          <w:rFonts w:ascii="Times New Roman" w:hAnsi="Times New Roman" w:cs="Times New Roman"/>
          <w:sz w:val="28"/>
          <w:szCs w:val="28"/>
          <w:lang w:val="en-GB" w:bidi="en-US"/>
        </w:rPr>
        <w:t xml:space="preserve"> species  </w:t>
      </w:r>
    </w:p>
    <w:p w:rsidR="00887620" w:rsidRDefault="00000C8C" w:rsidP="004E51A3">
      <w:pPr>
        <w:rPr>
          <w:rFonts w:ascii="Times New Roman" w:hAnsi="Times New Roman" w:cs="Times New Roman"/>
          <w:sz w:val="28"/>
          <w:szCs w:val="28"/>
          <w:lang w:val="en-GB" w:bidi="en-US"/>
        </w:rPr>
      </w:pPr>
      <w:r w:rsidRPr="00887620">
        <w:rPr>
          <w:rFonts w:ascii="Times New Roman" w:eastAsia="Calibri" w:hAnsi="Times New Roman" w:cs="Times New Roman"/>
          <w:sz w:val="28"/>
          <w:szCs w:val="28"/>
          <w:lang w:val="en-GB" w:bidi="en-US"/>
        </w:rPr>
        <w:tab/>
      </w:r>
      <w:r w:rsidRPr="00887620">
        <w:rPr>
          <w:rFonts w:ascii="Times New Roman" w:hAnsi="Times New Roman" w:cs="Times New Roman"/>
          <w:sz w:val="28"/>
          <w:szCs w:val="28"/>
          <w:lang w:val="en-GB" w:bidi="en-US"/>
        </w:rPr>
        <w:t>M</w:t>
      </w:r>
      <w:r w:rsidRPr="00887620">
        <w:rPr>
          <w:rFonts w:ascii="Times New Roman" w:hAnsi="Times New Roman" w:cs="Times New Roman"/>
          <w:sz w:val="28"/>
          <w:szCs w:val="28"/>
          <w:vertAlign w:val="subscript"/>
          <w:lang w:val="en-GB" w:bidi="en-US"/>
        </w:rPr>
        <w:t>3</w:t>
      </w:r>
      <w:r w:rsidR="000679FB" w:rsidRPr="00887620">
        <w:rPr>
          <w:rFonts w:ascii="Times New Roman" w:hAnsi="Times New Roman" w:cs="Times New Roman"/>
          <w:sz w:val="28"/>
          <w:szCs w:val="28"/>
          <w:lang w:val="en-GB" w:bidi="en-US"/>
        </w:rPr>
        <w:tab/>
      </w:r>
      <w:r w:rsidRPr="00887620">
        <w:rPr>
          <w:rFonts w:ascii="Times New Roman" w:hAnsi="Times New Roman" w:cs="Times New Roman"/>
          <w:sz w:val="28"/>
          <w:szCs w:val="28"/>
          <w:lang w:val="en-GB" w:bidi="en-US"/>
        </w:rPr>
        <w:t xml:space="preserve">Sporangia and </w:t>
      </w:r>
      <w:proofErr w:type="spellStart"/>
      <w:r w:rsidRPr="00887620">
        <w:rPr>
          <w:rFonts w:ascii="Times New Roman" w:hAnsi="Times New Roman" w:cs="Times New Roman"/>
          <w:sz w:val="28"/>
          <w:szCs w:val="28"/>
          <w:lang w:val="en-GB" w:bidi="en-US"/>
        </w:rPr>
        <w:t>columella</w:t>
      </w:r>
      <w:proofErr w:type="spellEnd"/>
      <w:r w:rsidRPr="00887620">
        <w:rPr>
          <w:rFonts w:ascii="Times New Roman" w:hAnsi="Times New Roman" w:cs="Times New Roman"/>
          <w:sz w:val="28"/>
          <w:szCs w:val="28"/>
          <w:lang w:val="en-GB" w:bidi="en-US"/>
        </w:rPr>
        <w:tab/>
      </w:r>
      <w:proofErr w:type="spellStart"/>
      <w:r w:rsidRPr="00887620">
        <w:rPr>
          <w:rFonts w:ascii="Times New Roman" w:eastAsia="Times New Roman" w:hAnsi="Times New Roman" w:cs="Times New Roman"/>
          <w:i/>
          <w:sz w:val="28"/>
          <w:szCs w:val="28"/>
          <w:lang w:val="en-GB" w:bidi="en-US"/>
        </w:rPr>
        <w:t>Rhizopus</w:t>
      </w:r>
      <w:proofErr w:type="spellEnd"/>
      <w:r w:rsidRPr="00887620">
        <w:rPr>
          <w:rFonts w:ascii="Times New Roman" w:hAnsi="Times New Roman" w:cs="Times New Roman"/>
          <w:sz w:val="28"/>
          <w:szCs w:val="28"/>
          <w:lang w:val="en-GB" w:bidi="en-US"/>
        </w:rPr>
        <w:t xml:space="preserve"> species</w:t>
      </w:r>
    </w:p>
    <w:p w:rsidR="00000C8C" w:rsidRPr="00887620" w:rsidRDefault="00000C8C" w:rsidP="004E51A3">
      <w:pPr>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  </w:t>
      </w:r>
    </w:p>
    <w:p w:rsidR="00000C8C" w:rsidRPr="00887620" w:rsidRDefault="00000C8C" w:rsidP="00000C8C">
      <w:pPr>
        <w:pStyle w:val="Heading2"/>
        <w:spacing w:line="360" w:lineRule="auto"/>
        <w:ind w:left="-5"/>
        <w:jc w:val="both"/>
        <w:rPr>
          <w:rFonts w:ascii="Times New Roman" w:hAnsi="Times New Roman" w:cs="Times New Roman"/>
          <w:color w:val="000000" w:themeColor="text1"/>
          <w:sz w:val="28"/>
          <w:szCs w:val="28"/>
          <w:lang w:val="en-GB"/>
        </w:rPr>
      </w:pPr>
      <w:r w:rsidRPr="00887620">
        <w:rPr>
          <w:rFonts w:ascii="Times New Roman" w:hAnsi="Times New Roman" w:cs="Times New Roman"/>
          <w:color w:val="000000" w:themeColor="text1"/>
          <w:sz w:val="28"/>
          <w:szCs w:val="28"/>
          <w:lang w:val="en-GB"/>
        </w:rPr>
        <w:t>Keys</w:t>
      </w:r>
      <w:r w:rsidR="00FA4FF7" w:rsidRPr="00887620">
        <w:rPr>
          <w:rFonts w:ascii="Times New Roman" w:hAnsi="Times New Roman" w:cs="Times New Roman"/>
          <w:color w:val="000000" w:themeColor="text1"/>
          <w:sz w:val="28"/>
          <w:szCs w:val="28"/>
          <w:lang w:val="en-GB"/>
        </w:rPr>
        <w:t xml:space="preserve"> =   +    = positive   -   </w:t>
      </w:r>
      <w:r w:rsidRPr="00887620">
        <w:rPr>
          <w:rFonts w:ascii="Times New Roman" w:hAnsi="Times New Roman" w:cs="Times New Roman"/>
          <w:color w:val="000000" w:themeColor="text1"/>
          <w:sz w:val="28"/>
          <w:szCs w:val="28"/>
          <w:lang w:val="en-GB"/>
        </w:rPr>
        <w:t>=negative M</w:t>
      </w:r>
      <w:r w:rsidRPr="00887620">
        <w:rPr>
          <w:rFonts w:ascii="Times New Roman" w:hAnsi="Times New Roman" w:cs="Times New Roman"/>
          <w:color w:val="000000" w:themeColor="text1"/>
          <w:sz w:val="28"/>
          <w:szCs w:val="28"/>
          <w:vertAlign w:val="subscript"/>
          <w:lang w:val="en-GB"/>
        </w:rPr>
        <w:t>1</w:t>
      </w:r>
      <w:proofErr w:type="gramStart"/>
      <w:r w:rsidRPr="00887620">
        <w:rPr>
          <w:rFonts w:ascii="Times New Roman" w:hAnsi="Times New Roman" w:cs="Times New Roman"/>
          <w:color w:val="000000" w:themeColor="text1"/>
          <w:sz w:val="28"/>
          <w:szCs w:val="28"/>
          <w:vertAlign w:val="subscript"/>
          <w:lang w:val="en-GB"/>
        </w:rPr>
        <w:t>=</w:t>
      </w:r>
      <w:r w:rsidRPr="00887620">
        <w:rPr>
          <w:rFonts w:ascii="Times New Roman" w:hAnsi="Times New Roman" w:cs="Times New Roman"/>
          <w:color w:val="000000" w:themeColor="text1"/>
          <w:sz w:val="28"/>
          <w:szCs w:val="28"/>
          <w:lang w:val="en-GB"/>
        </w:rPr>
        <w:t xml:space="preserve">  Raw</w:t>
      </w:r>
      <w:proofErr w:type="gramEnd"/>
      <w:r w:rsidRPr="00887620">
        <w:rPr>
          <w:rFonts w:ascii="Times New Roman" w:hAnsi="Times New Roman" w:cs="Times New Roman"/>
          <w:color w:val="000000" w:themeColor="text1"/>
          <w:sz w:val="28"/>
          <w:szCs w:val="28"/>
          <w:lang w:val="en-GB"/>
        </w:rPr>
        <w:t xml:space="preserve"> milk from </w:t>
      </w:r>
      <w:proofErr w:type="spellStart"/>
      <w:r w:rsidRPr="00887620">
        <w:rPr>
          <w:rFonts w:ascii="Times New Roman" w:hAnsi="Times New Roman" w:cs="Times New Roman"/>
          <w:color w:val="000000" w:themeColor="text1"/>
          <w:sz w:val="28"/>
          <w:szCs w:val="28"/>
          <w:lang w:val="en-GB"/>
        </w:rPr>
        <w:t>Obinagu</w:t>
      </w:r>
      <w:proofErr w:type="spellEnd"/>
      <w:r w:rsidRPr="00887620">
        <w:rPr>
          <w:rFonts w:ascii="Times New Roman" w:hAnsi="Times New Roman" w:cs="Times New Roman"/>
          <w:color w:val="000000" w:themeColor="text1"/>
          <w:sz w:val="28"/>
          <w:szCs w:val="28"/>
          <w:lang w:val="en-GB"/>
        </w:rPr>
        <w:t>-Udi M</w:t>
      </w:r>
      <w:r w:rsidRPr="00887620">
        <w:rPr>
          <w:rFonts w:ascii="Times New Roman" w:hAnsi="Times New Roman" w:cs="Times New Roman"/>
          <w:color w:val="000000" w:themeColor="text1"/>
          <w:sz w:val="28"/>
          <w:szCs w:val="28"/>
          <w:vertAlign w:val="subscript"/>
          <w:lang w:val="en-GB"/>
        </w:rPr>
        <w:t>2</w:t>
      </w:r>
      <w:r w:rsidRPr="00887620">
        <w:rPr>
          <w:rFonts w:ascii="Times New Roman" w:hAnsi="Times New Roman" w:cs="Times New Roman"/>
          <w:color w:val="000000" w:themeColor="text1"/>
          <w:sz w:val="28"/>
          <w:szCs w:val="28"/>
          <w:lang w:val="en-GB"/>
        </w:rPr>
        <w:t xml:space="preserve"> = Raw milk from </w:t>
      </w:r>
      <w:proofErr w:type="spellStart"/>
      <w:r w:rsidRPr="00887620">
        <w:rPr>
          <w:rFonts w:ascii="Times New Roman" w:hAnsi="Times New Roman" w:cs="Times New Roman"/>
          <w:color w:val="000000" w:themeColor="text1"/>
          <w:sz w:val="28"/>
          <w:szCs w:val="28"/>
          <w:lang w:val="en-GB"/>
        </w:rPr>
        <w:t>Obioma</w:t>
      </w:r>
      <w:proofErr w:type="spellEnd"/>
      <w:r w:rsidRPr="00887620">
        <w:rPr>
          <w:rFonts w:ascii="Times New Roman" w:hAnsi="Times New Roman" w:cs="Times New Roman"/>
          <w:color w:val="000000" w:themeColor="text1"/>
          <w:sz w:val="28"/>
          <w:szCs w:val="28"/>
          <w:lang w:val="en-GB"/>
        </w:rPr>
        <w:t>-Udi M</w:t>
      </w:r>
      <w:r w:rsidRPr="00887620">
        <w:rPr>
          <w:rFonts w:ascii="Times New Roman" w:hAnsi="Times New Roman" w:cs="Times New Roman"/>
          <w:color w:val="000000" w:themeColor="text1"/>
          <w:sz w:val="28"/>
          <w:szCs w:val="28"/>
          <w:vertAlign w:val="subscript"/>
          <w:lang w:val="en-GB"/>
        </w:rPr>
        <w:t>3</w:t>
      </w:r>
      <w:r w:rsidRPr="00887620">
        <w:rPr>
          <w:rFonts w:ascii="Times New Roman" w:hAnsi="Times New Roman" w:cs="Times New Roman"/>
          <w:color w:val="000000" w:themeColor="text1"/>
          <w:sz w:val="28"/>
          <w:szCs w:val="28"/>
          <w:lang w:val="en-GB"/>
        </w:rPr>
        <w:t xml:space="preserve">   = Raw milk from </w:t>
      </w:r>
      <w:proofErr w:type="spellStart"/>
      <w:r w:rsidRPr="00887620">
        <w:rPr>
          <w:rFonts w:ascii="Times New Roman" w:hAnsi="Times New Roman" w:cs="Times New Roman"/>
          <w:color w:val="000000" w:themeColor="text1"/>
          <w:sz w:val="28"/>
          <w:szCs w:val="28"/>
          <w:lang w:val="en-GB"/>
        </w:rPr>
        <w:t>Amokwe</w:t>
      </w:r>
      <w:proofErr w:type="spellEnd"/>
      <w:r w:rsidRPr="00887620">
        <w:rPr>
          <w:rFonts w:ascii="Times New Roman" w:hAnsi="Times New Roman" w:cs="Times New Roman"/>
          <w:color w:val="000000" w:themeColor="text1"/>
          <w:sz w:val="28"/>
          <w:szCs w:val="28"/>
          <w:lang w:val="en-GB"/>
        </w:rPr>
        <w:t xml:space="preserve">-Udi </w:t>
      </w:r>
    </w:p>
    <w:p w:rsidR="00000C8C" w:rsidRPr="00887620" w:rsidRDefault="00000C8C" w:rsidP="00000C8C">
      <w:pPr>
        <w:spacing w:after="0" w:line="360" w:lineRule="auto"/>
        <w:jc w:val="both"/>
        <w:rPr>
          <w:rFonts w:ascii="Times New Roman" w:hAnsi="Times New Roman" w:cs="Times New Roman"/>
          <w:color w:val="000000" w:themeColor="text1"/>
          <w:sz w:val="28"/>
          <w:szCs w:val="28"/>
          <w:lang w:val="en-GB" w:bidi="en-US"/>
        </w:rPr>
      </w:pPr>
    </w:p>
    <w:p w:rsidR="00887620" w:rsidRDefault="00887620" w:rsidP="002D2E1B">
      <w:pPr>
        <w:spacing w:line="360" w:lineRule="auto"/>
        <w:jc w:val="both"/>
        <w:rPr>
          <w:rFonts w:ascii="Times New Roman" w:hAnsi="Times New Roman" w:cs="Times New Roman"/>
          <w:sz w:val="28"/>
          <w:szCs w:val="28"/>
          <w:lang w:val="en-GB" w:bidi="en-US"/>
        </w:rPr>
      </w:pPr>
    </w:p>
    <w:p w:rsidR="00887620" w:rsidRPr="00467BA3" w:rsidRDefault="00EB46D0" w:rsidP="009155A1">
      <w:pPr>
        <w:spacing w:line="360" w:lineRule="auto"/>
        <w:jc w:val="both"/>
        <w:rPr>
          <w:rFonts w:ascii="Times New Roman" w:hAnsi="Times New Roman" w:cs="Times New Roman"/>
          <w:sz w:val="28"/>
          <w:szCs w:val="28"/>
          <w:lang w:val="en-GB" w:bidi="en-US"/>
        </w:rPr>
      </w:pPr>
      <w:r w:rsidRPr="00887620">
        <w:rPr>
          <w:rFonts w:ascii="Times New Roman" w:hAnsi="Times New Roman" w:cs="Times New Roman"/>
          <w:b/>
          <w:sz w:val="28"/>
          <w:szCs w:val="28"/>
          <w:lang w:val="en-GB" w:bidi="en-US"/>
        </w:rPr>
        <w:t>Table 4:</w:t>
      </w:r>
      <w:r w:rsidRPr="00887620">
        <w:rPr>
          <w:rFonts w:ascii="Times New Roman" w:hAnsi="Times New Roman" w:cs="Times New Roman"/>
          <w:sz w:val="28"/>
          <w:szCs w:val="28"/>
          <w:lang w:val="en-GB" w:bidi="en-US"/>
        </w:rPr>
        <w:t xml:space="preserve"> </w:t>
      </w:r>
      <w:r w:rsidR="00000C8C" w:rsidRPr="00887620">
        <w:rPr>
          <w:rFonts w:ascii="Times New Roman" w:hAnsi="Times New Roman" w:cs="Times New Roman"/>
          <w:sz w:val="28"/>
          <w:szCs w:val="28"/>
          <w:lang w:val="en-GB" w:bidi="en-US"/>
        </w:rPr>
        <w:t xml:space="preserve">Shows the specific isolation of isolates from the raw milk samples, of which </w:t>
      </w:r>
      <w:r w:rsidR="00000C8C" w:rsidRPr="00887620">
        <w:rPr>
          <w:rFonts w:ascii="Times New Roman" w:eastAsia="Times New Roman" w:hAnsi="Times New Roman" w:cs="Times New Roman"/>
          <w:i/>
          <w:sz w:val="28"/>
          <w:szCs w:val="28"/>
          <w:lang w:val="en-GB" w:bidi="en-US"/>
        </w:rPr>
        <w:t>Bacillus</w:t>
      </w:r>
      <w:r w:rsidR="00000C8C" w:rsidRPr="00887620">
        <w:rPr>
          <w:rFonts w:ascii="Times New Roman" w:hAnsi="Times New Roman" w:cs="Times New Roman"/>
          <w:sz w:val="28"/>
          <w:szCs w:val="28"/>
          <w:lang w:val="en-GB" w:bidi="en-US"/>
        </w:rPr>
        <w:t xml:space="preserve"> species, </w:t>
      </w:r>
      <w:r w:rsidR="00000C8C" w:rsidRPr="00887620">
        <w:rPr>
          <w:rFonts w:ascii="Times New Roman" w:eastAsia="Times New Roman" w:hAnsi="Times New Roman" w:cs="Times New Roman"/>
          <w:i/>
          <w:sz w:val="28"/>
          <w:szCs w:val="28"/>
          <w:lang w:val="en-GB" w:bidi="en-US"/>
        </w:rPr>
        <w:t>Escherichia</w:t>
      </w:r>
      <w:r w:rsidR="00867185" w:rsidRPr="00887620">
        <w:rPr>
          <w:rFonts w:ascii="Times New Roman" w:eastAsia="Times New Roman" w:hAnsi="Times New Roman" w:cs="Times New Roman"/>
          <w:i/>
          <w:sz w:val="28"/>
          <w:szCs w:val="28"/>
          <w:lang w:val="en-GB" w:bidi="en-US"/>
        </w:rPr>
        <w:t xml:space="preserve"> </w:t>
      </w:r>
      <w:r w:rsidR="00000C8C" w:rsidRPr="00887620">
        <w:rPr>
          <w:rFonts w:ascii="Times New Roman" w:eastAsia="Times New Roman" w:hAnsi="Times New Roman" w:cs="Times New Roman"/>
          <w:i/>
          <w:sz w:val="28"/>
          <w:szCs w:val="28"/>
          <w:lang w:val="en-GB" w:bidi="en-US"/>
        </w:rPr>
        <w:t>coli</w:t>
      </w:r>
      <w:r w:rsidR="00000C8C" w:rsidRPr="00887620">
        <w:rPr>
          <w:rFonts w:ascii="Times New Roman" w:hAnsi="Times New Roman" w:cs="Times New Roman"/>
          <w:sz w:val="28"/>
          <w:szCs w:val="28"/>
          <w:lang w:val="en-GB" w:bidi="en-US"/>
        </w:rPr>
        <w:t xml:space="preserve">, </w:t>
      </w:r>
      <w:r w:rsidR="00000C8C" w:rsidRPr="00887620">
        <w:rPr>
          <w:rFonts w:ascii="Times New Roman" w:eastAsia="Times New Roman" w:hAnsi="Times New Roman" w:cs="Times New Roman"/>
          <w:i/>
          <w:sz w:val="28"/>
          <w:szCs w:val="28"/>
          <w:lang w:val="en-GB" w:bidi="en-US"/>
        </w:rPr>
        <w:t>Staphylococcus</w:t>
      </w:r>
      <w:r w:rsidR="00000C8C" w:rsidRPr="00887620">
        <w:rPr>
          <w:rFonts w:ascii="Times New Roman" w:hAnsi="Times New Roman" w:cs="Times New Roman"/>
          <w:sz w:val="28"/>
          <w:szCs w:val="28"/>
          <w:lang w:val="en-GB" w:bidi="en-US"/>
        </w:rPr>
        <w:t xml:space="preserve"> species were present in all the raw milk samples. </w:t>
      </w:r>
      <w:proofErr w:type="spellStart"/>
      <w:r w:rsidR="00000C8C" w:rsidRPr="00887620">
        <w:rPr>
          <w:rFonts w:ascii="Times New Roman" w:eastAsia="Times New Roman" w:hAnsi="Times New Roman" w:cs="Times New Roman"/>
          <w:i/>
          <w:sz w:val="28"/>
          <w:szCs w:val="28"/>
          <w:lang w:val="en-GB" w:bidi="en-US"/>
        </w:rPr>
        <w:t>Klebsiella</w:t>
      </w:r>
      <w:proofErr w:type="spellEnd"/>
      <w:r w:rsidR="00000C8C" w:rsidRPr="00887620">
        <w:rPr>
          <w:rFonts w:ascii="Times New Roman" w:hAnsi="Times New Roman" w:cs="Times New Roman"/>
          <w:sz w:val="28"/>
          <w:szCs w:val="28"/>
          <w:lang w:val="en-GB" w:bidi="en-US"/>
        </w:rPr>
        <w:t xml:space="preserve"> species were present in sample 1 and 3, </w:t>
      </w:r>
      <w:r w:rsidR="00000C8C" w:rsidRPr="00887620">
        <w:rPr>
          <w:rFonts w:ascii="Times New Roman" w:eastAsia="Times New Roman" w:hAnsi="Times New Roman" w:cs="Times New Roman"/>
          <w:i/>
          <w:sz w:val="28"/>
          <w:szCs w:val="28"/>
          <w:lang w:val="en-GB" w:bidi="en-US"/>
        </w:rPr>
        <w:t>Streptococcus</w:t>
      </w:r>
      <w:r w:rsidR="00000C8C" w:rsidRPr="00887620">
        <w:rPr>
          <w:rFonts w:ascii="Times New Roman" w:hAnsi="Times New Roman" w:cs="Times New Roman"/>
          <w:sz w:val="28"/>
          <w:szCs w:val="28"/>
          <w:lang w:val="en-GB" w:bidi="en-US"/>
        </w:rPr>
        <w:t xml:space="preserve"> </w:t>
      </w:r>
      <w:r w:rsidR="00000C8C" w:rsidRPr="00887620">
        <w:rPr>
          <w:rFonts w:ascii="Times New Roman" w:hAnsi="Times New Roman" w:cs="Times New Roman"/>
          <w:sz w:val="28"/>
          <w:szCs w:val="28"/>
          <w:lang w:val="en-GB" w:bidi="en-US"/>
        </w:rPr>
        <w:lastRenderedPageBreak/>
        <w:t xml:space="preserve">species were present in sample 1 and 2, </w:t>
      </w:r>
      <w:proofErr w:type="spellStart"/>
      <w:r w:rsidR="00000C8C" w:rsidRPr="00887620">
        <w:rPr>
          <w:rFonts w:ascii="Times New Roman" w:eastAsia="Times New Roman" w:hAnsi="Times New Roman" w:cs="Times New Roman"/>
          <w:i/>
          <w:sz w:val="28"/>
          <w:szCs w:val="28"/>
          <w:lang w:val="en-GB" w:bidi="en-US"/>
        </w:rPr>
        <w:t>Fusarium</w:t>
      </w:r>
      <w:proofErr w:type="spellEnd"/>
      <w:r w:rsidR="00000C8C" w:rsidRPr="00887620">
        <w:rPr>
          <w:rFonts w:ascii="Times New Roman" w:hAnsi="Times New Roman" w:cs="Times New Roman"/>
          <w:sz w:val="28"/>
          <w:szCs w:val="28"/>
          <w:lang w:val="en-GB" w:bidi="en-US"/>
        </w:rPr>
        <w:t xml:space="preserve"> species were present in sample 1 and 2 and </w:t>
      </w:r>
      <w:proofErr w:type="spellStart"/>
      <w:r w:rsidR="00000C8C" w:rsidRPr="00887620">
        <w:rPr>
          <w:rFonts w:ascii="Times New Roman" w:eastAsia="Times New Roman" w:hAnsi="Times New Roman" w:cs="Times New Roman"/>
          <w:i/>
          <w:sz w:val="28"/>
          <w:szCs w:val="28"/>
          <w:lang w:val="en-GB" w:bidi="en-US"/>
        </w:rPr>
        <w:t>Rhizopus</w:t>
      </w:r>
      <w:proofErr w:type="spellEnd"/>
      <w:r w:rsidR="00000C8C" w:rsidRPr="00887620">
        <w:rPr>
          <w:rFonts w:ascii="Times New Roman" w:hAnsi="Times New Roman" w:cs="Times New Roman"/>
          <w:sz w:val="28"/>
          <w:szCs w:val="28"/>
          <w:lang w:val="en-GB" w:bidi="en-US"/>
        </w:rPr>
        <w:t xml:space="preserve"> species were present in sample 3. </w:t>
      </w:r>
    </w:p>
    <w:p w:rsidR="00000C8C" w:rsidRPr="00887620" w:rsidRDefault="00000C8C" w:rsidP="009155A1">
      <w:pPr>
        <w:spacing w:line="360" w:lineRule="auto"/>
        <w:jc w:val="both"/>
        <w:rPr>
          <w:rFonts w:ascii="Times New Roman" w:hAnsi="Times New Roman" w:cs="Times New Roman"/>
          <w:sz w:val="28"/>
          <w:szCs w:val="28"/>
          <w:lang w:val="en-GB"/>
        </w:rPr>
      </w:pPr>
      <w:r w:rsidRPr="00887620">
        <w:rPr>
          <w:rFonts w:ascii="Times New Roman" w:hAnsi="Times New Roman" w:cs="Times New Roman"/>
          <w:b/>
          <w:sz w:val="28"/>
          <w:szCs w:val="28"/>
          <w:lang w:val="en-GB"/>
        </w:rPr>
        <w:t>Table 4</w:t>
      </w:r>
      <w:r w:rsidRPr="00887620">
        <w:rPr>
          <w:rFonts w:ascii="Times New Roman" w:hAnsi="Times New Roman" w:cs="Times New Roman"/>
          <w:sz w:val="28"/>
          <w:szCs w:val="28"/>
          <w:lang w:val="en-GB"/>
        </w:rPr>
        <w:t xml:space="preserve">: Specific isolation of isolates from the raw milk samples </w:t>
      </w:r>
    </w:p>
    <w:tbl>
      <w:tblPr>
        <w:tblStyle w:val="TableGrid"/>
        <w:tblW w:w="8279" w:type="dxa"/>
        <w:tblInd w:w="370" w:type="dxa"/>
        <w:tblCellMar>
          <w:top w:w="4" w:type="dxa"/>
          <w:right w:w="115" w:type="dxa"/>
        </w:tblCellMar>
        <w:tblLook w:val="04A0" w:firstRow="1" w:lastRow="0" w:firstColumn="1" w:lastColumn="0" w:noHBand="0" w:noVBand="1"/>
      </w:tblPr>
      <w:tblGrid>
        <w:gridCol w:w="3828"/>
        <w:gridCol w:w="1757"/>
        <w:gridCol w:w="1700"/>
        <w:gridCol w:w="994"/>
      </w:tblGrid>
      <w:tr w:rsidR="00000C8C" w:rsidRPr="00887620" w:rsidTr="000740EF">
        <w:trPr>
          <w:trHeight w:val="197"/>
        </w:trPr>
        <w:tc>
          <w:tcPr>
            <w:tcW w:w="3827" w:type="dxa"/>
            <w:tcBorders>
              <w:top w:val="single" w:sz="4" w:space="0" w:color="000000"/>
              <w:left w:val="nil"/>
              <w:bottom w:val="single" w:sz="4" w:space="0" w:color="000000"/>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eastAsia="Times New Roman" w:hAnsi="Times New Roman" w:cs="Times New Roman"/>
                <w:b/>
                <w:sz w:val="28"/>
                <w:szCs w:val="28"/>
                <w:lang w:val="en-GB" w:bidi="en-US"/>
              </w:rPr>
              <w:t xml:space="preserve">Microbial isolates  </w:t>
            </w:r>
          </w:p>
        </w:tc>
        <w:tc>
          <w:tcPr>
            <w:tcW w:w="1757" w:type="dxa"/>
            <w:tcBorders>
              <w:top w:val="single" w:sz="4" w:space="0" w:color="000000"/>
              <w:left w:val="nil"/>
              <w:bottom w:val="single" w:sz="4" w:space="0" w:color="000000"/>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eastAsia="Times New Roman" w:hAnsi="Times New Roman" w:cs="Times New Roman"/>
                <w:b/>
                <w:sz w:val="28"/>
                <w:szCs w:val="28"/>
                <w:lang w:val="en-GB" w:bidi="en-US"/>
              </w:rPr>
              <w:t>M</w:t>
            </w:r>
            <w:r w:rsidRPr="00887620">
              <w:rPr>
                <w:rFonts w:ascii="Times New Roman" w:eastAsia="Times New Roman" w:hAnsi="Times New Roman" w:cs="Times New Roman"/>
                <w:b/>
                <w:sz w:val="28"/>
                <w:szCs w:val="28"/>
                <w:vertAlign w:val="subscript"/>
                <w:lang w:val="en-GB" w:bidi="en-US"/>
              </w:rPr>
              <w:t>1</w:t>
            </w:r>
          </w:p>
        </w:tc>
        <w:tc>
          <w:tcPr>
            <w:tcW w:w="1700" w:type="dxa"/>
            <w:tcBorders>
              <w:top w:val="single" w:sz="4" w:space="0" w:color="000000"/>
              <w:left w:val="nil"/>
              <w:bottom w:val="single" w:sz="4" w:space="0" w:color="000000"/>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eastAsia="Times New Roman" w:hAnsi="Times New Roman" w:cs="Times New Roman"/>
                <w:b/>
                <w:sz w:val="28"/>
                <w:szCs w:val="28"/>
                <w:lang w:val="en-GB" w:bidi="en-US"/>
              </w:rPr>
              <w:t>M</w:t>
            </w:r>
            <w:r w:rsidRPr="00887620">
              <w:rPr>
                <w:rFonts w:ascii="Times New Roman" w:eastAsia="Times New Roman" w:hAnsi="Times New Roman" w:cs="Times New Roman"/>
                <w:b/>
                <w:sz w:val="28"/>
                <w:szCs w:val="28"/>
                <w:vertAlign w:val="subscript"/>
                <w:lang w:val="en-GB" w:bidi="en-US"/>
              </w:rPr>
              <w:t>2</w:t>
            </w:r>
          </w:p>
        </w:tc>
        <w:tc>
          <w:tcPr>
            <w:tcW w:w="994" w:type="dxa"/>
            <w:tcBorders>
              <w:top w:val="single" w:sz="4" w:space="0" w:color="000000"/>
              <w:left w:val="nil"/>
              <w:bottom w:val="single" w:sz="4" w:space="0" w:color="000000"/>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eastAsia="Times New Roman" w:hAnsi="Times New Roman" w:cs="Times New Roman"/>
                <w:b/>
                <w:sz w:val="28"/>
                <w:szCs w:val="28"/>
                <w:lang w:val="en-GB" w:bidi="en-US"/>
              </w:rPr>
              <w:t>M</w:t>
            </w:r>
            <w:r w:rsidRPr="00887620">
              <w:rPr>
                <w:rFonts w:ascii="Times New Roman" w:eastAsia="Times New Roman" w:hAnsi="Times New Roman" w:cs="Times New Roman"/>
                <w:b/>
                <w:sz w:val="28"/>
                <w:szCs w:val="28"/>
                <w:vertAlign w:val="subscript"/>
                <w:lang w:val="en-GB" w:bidi="en-US"/>
              </w:rPr>
              <w:t>3</w:t>
            </w:r>
          </w:p>
        </w:tc>
      </w:tr>
      <w:tr w:rsidR="00000C8C" w:rsidRPr="00887620" w:rsidTr="000740EF">
        <w:trPr>
          <w:trHeight w:val="187"/>
        </w:trPr>
        <w:tc>
          <w:tcPr>
            <w:tcW w:w="3827" w:type="dxa"/>
            <w:tcBorders>
              <w:top w:val="single" w:sz="4" w:space="0" w:color="000000"/>
              <w:left w:val="nil"/>
              <w:bottom w:val="nil"/>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eastAsia="Times New Roman" w:hAnsi="Times New Roman" w:cs="Times New Roman"/>
                <w:i/>
                <w:sz w:val="28"/>
                <w:szCs w:val="28"/>
                <w:lang w:val="en-GB" w:bidi="en-US"/>
              </w:rPr>
              <w:t xml:space="preserve">Bacillus species  </w:t>
            </w:r>
          </w:p>
        </w:tc>
        <w:tc>
          <w:tcPr>
            <w:tcW w:w="1757" w:type="dxa"/>
            <w:tcBorders>
              <w:top w:val="single" w:sz="4" w:space="0" w:color="000000"/>
              <w:left w:val="nil"/>
              <w:bottom w:val="nil"/>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1 </w:t>
            </w:r>
          </w:p>
        </w:tc>
        <w:tc>
          <w:tcPr>
            <w:tcW w:w="1700" w:type="dxa"/>
            <w:tcBorders>
              <w:top w:val="single" w:sz="4" w:space="0" w:color="000000"/>
              <w:left w:val="nil"/>
              <w:bottom w:val="nil"/>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1 </w:t>
            </w:r>
          </w:p>
        </w:tc>
        <w:tc>
          <w:tcPr>
            <w:tcW w:w="994" w:type="dxa"/>
            <w:tcBorders>
              <w:top w:val="single" w:sz="4" w:space="0" w:color="000000"/>
              <w:left w:val="nil"/>
              <w:bottom w:val="nil"/>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1 </w:t>
            </w:r>
          </w:p>
        </w:tc>
      </w:tr>
      <w:tr w:rsidR="00000C8C" w:rsidRPr="00887620" w:rsidTr="000740EF">
        <w:trPr>
          <w:trHeight w:val="182"/>
        </w:trPr>
        <w:tc>
          <w:tcPr>
            <w:tcW w:w="3827" w:type="dxa"/>
            <w:tcBorders>
              <w:top w:val="nil"/>
              <w:left w:val="nil"/>
              <w:bottom w:val="nil"/>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eastAsia="Times New Roman" w:hAnsi="Times New Roman" w:cs="Times New Roman"/>
                <w:i/>
                <w:sz w:val="28"/>
                <w:szCs w:val="28"/>
                <w:lang w:val="en-GB" w:bidi="en-US"/>
              </w:rPr>
              <w:t xml:space="preserve">Escherichia coli  </w:t>
            </w:r>
          </w:p>
        </w:tc>
        <w:tc>
          <w:tcPr>
            <w:tcW w:w="1757" w:type="dxa"/>
            <w:tcBorders>
              <w:top w:val="nil"/>
              <w:left w:val="nil"/>
              <w:bottom w:val="nil"/>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1 </w:t>
            </w:r>
          </w:p>
        </w:tc>
        <w:tc>
          <w:tcPr>
            <w:tcW w:w="1700" w:type="dxa"/>
            <w:tcBorders>
              <w:top w:val="nil"/>
              <w:left w:val="nil"/>
              <w:bottom w:val="nil"/>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1 </w:t>
            </w:r>
          </w:p>
        </w:tc>
        <w:tc>
          <w:tcPr>
            <w:tcW w:w="994" w:type="dxa"/>
            <w:tcBorders>
              <w:top w:val="nil"/>
              <w:left w:val="nil"/>
              <w:bottom w:val="nil"/>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1 </w:t>
            </w:r>
          </w:p>
        </w:tc>
      </w:tr>
      <w:tr w:rsidR="00000C8C" w:rsidRPr="00887620" w:rsidTr="000740EF">
        <w:trPr>
          <w:trHeight w:val="185"/>
        </w:trPr>
        <w:tc>
          <w:tcPr>
            <w:tcW w:w="3827" w:type="dxa"/>
            <w:tcBorders>
              <w:top w:val="nil"/>
              <w:left w:val="nil"/>
              <w:bottom w:val="nil"/>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proofErr w:type="spellStart"/>
            <w:r w:rsidRPr="00887620">
              <w:rPr>
                <w:rFonts w:ascii="Times New Roman" w:eastAsia="Times New Roman" w:hAnsi="Times New Roman" w:cs="Times New Roman"/>
                <w:i/>
                <w:sz w:val="28"/>
                <w:szCs w:val="28"/>
                <w:lang w:val="en-GB" w:bidi="en-US"/>
              </w:rPr>
              <w:t>Klebsiella</w:t>
            </w:r>
            <w:proofErr w:type="spellEnd"/>
            <w:r w:rsidR="00867185" w:rsidRPr="00887620">
              <w:rPr>
                <w:rFonts w:ascii="Times New Roman" w:eastAsia="Times New Roman" w:hAnsi="Times New Roman" w:cs="Times New Roman"/>
                <w:i/>
                <w:sz w:val="28"/>
                <w:szCs w:val="28"/>
                <w:lang w:val="en-GB" w:bidi="en-US"/>
              </w:rPr>
              <w:t xml:space="preserve"> </w:t>
            </w:r>
            <w:r w:rsidRPr="00887620">
              <w:rPr>
                <w:rFonts w:ascii="Times New Roman" w:hAnsi="Times New Roman" w:cs="Times New Roman"/>
                <w:sz w:val="28"/>
                <w:szCs w:val="28"/>
                <w:lang w:val="en-GB" w:bidi="en-US"/>
              </w:rPr>
              <w:t>species</w:t>
            </w:r>
          </w:p>
        </w:tc>
        <w:tc>
          <w:tcPr>
            <w:tcW w:w="1757" w:type="dxa"/>
            <w:tcBorders>
              <w:top w:val="nil"/>
              <w:left w:val="nil"/>
              <w:bottom w:val="nil"/>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1 </w:t>
            </w:r>
          </w:p>
        </w:tc>
        <w:tc>
          <w:tcPr>
            <w:tcW w:w="1700" w:type="dxa"/>
            <w:tcBorders>
              <w:top w:val="nil"/>
              <w:left w:val="nil"/>
              <w:bottom w:val="nil"/>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0 </w:t>
            </w:r>
          </w:p>
        </w:tc>
        <w:tc>
          <w:tcPr>
            <w:tcW w:w="994" w:type="dxa"/>
            <w:tcBorders>
              <w:top w:val="nil"/>
              <w:left w:val="nil"/>
              <w:bottom w:val="nil"/>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1 </w:t>
            </w:r>
          </w:p>
        </w:tc>
      </w:tr>
      <w:tr w:rsidR="00000C8C" w:rsidRPr="00887620" w:rsidTr="000740EF">
        <w:trPr>
          <w:trHeight w:val="185"/>
        </w:trPr>
        <w:tc>
          <w:tcPr>
            <w:tcW w:w="3827" w:type="dxa"/>
            <w:tcBorders>
              <w:top w:val="nil"/>
              <w:left w:val="nil"/>
              <w:bottom w:val="nil"/>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eastAsia="Times New Roman" w:hAnsi="Times New Roman" w:cs="Times New Roman"/>
                <w:i/>
                <w:sz w:val="28"/>
                <w:szCs w:val="28"/>
                <w:lang w:val="en-GB" w:bidi="en-US"/>
              </w:rPr>
              <w:t xml:space="preserve">Staphylococcus </w:t>
            </w:r>
            <w:r w:rsidRPr="00887620">
              <w:rPr>
                <w:rFonts w:ascii="Times New Roman" w:hAnsi="Times New Roman" w:cs="Times New Roman"/>
                <w:sz w:val="28"/>
                <w:szCs w:val="28"/>
                <w:lang w:val="en-GB" w:bidi="en-US"/>
              </w:rPr>
              <w:t>species</w:t>
            </w:r>
          </w:p>
        </w:tc>
        <w:tc>
          <w:tcPr>
            <w:tcW w:w="1757" w:type="dxa"/>
            <w:tcBorders>
              <w:top w:val="nil"/>
              <w:left w:val="nil"/>
              <w:bottom w:val="nil"/>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1 </w:t>
            </w:r>
          </w:p>
        </w:tc>
        <w:tc>
          <w:tcPr>
            <w:tcW w:w="1700" w:type="dxa"/>
            <w:tcBorders>
              <w:top w:val="nil"/>
              <w:left w:val="nil"/>
              <w:bottom w:val="nil"/>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1 </w:t>
            </w:r>
          </w:p>
        </w:tc>
        <w:tc>
          <w:tcPr>
            <w:tcW w:w="994" w:type="dxa"/>
            <w:tcBorders>
              <w:top w:val="nil"/>
              <w:left w:val="nil"/>
              <w:bottom w:val="nil"/>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1 </w:t>
            </w:r>
          </w:p>
        </w:tc>
      </w:tr>
      <w:tr w:rsidR="00000C8C" w:rsidRPr="00887620" w:rsidTr="000740EF">
        <w:trPr>
          <w:trHeight w:val="183"/>
        </w:trPr>
        <w:tc>
          <w:tcPr>
            <w:tcW w:w="3827" w:type="dxa"/>
            <w:tcBorders>
              <w:top w:val="nil"/>
              <w:left w:val="nil"/>
              <w:bottom w:val="nil"/>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eastAsia="Times New Roman" w:hAnsi="Times New Roman" w:cs="Times New Roman"/>
                <w:i/>
                <w:sz w:val="28"/>
                <w:szCs w:val="28"/>
                <w:lang w:val="en-GB" w:bidi="en-US"/>
              </w:rPr>
              <w:t xml:space="preserve">Streptococcus </w:t>
            </w:r>
            <w:r w:rsidRPr="00887620">
              <w:rPr>
                <w:rFonts w:ascii="Times New Roman" w:hAnsi="Times New Roman" w:cs="Times New Roman"/>
                <w:sz w:val="28"/>
                <w:szCs w:val="28"/>
                <w:lang w:val="en-GB" w:bidi="en-US"/>
              </w:rPr>
              <w:t xml:space="preserve">species  </w:t>
            </w:r>
          </w:p>
        </w:tc>
        <w:tc>
          <w:tcPr>
            <w:tcW w:w="1757" w:type="dxa"/>
            <w:tcBorders>
              <w:top w:val="nil"/>
              <w:left w:val="nil"/>
              <w:bottom w:val="nil"/>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1 </w:t>
            </w:r>
          </w:p>
        </w:tc>
        <w:tc>
          <w:tcPr>
            <w:tcW w:w="1700" w:type="dxa"/>
            <w:tcBorders>
              <w:top w:val="nil"/>
              <w:left w:val="nil"/>
              <w:bottom w:val="nil"/>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1 </w:t>
            </w:r>
          </w:p>
        </w:tc>
        <w:tc>
          <w:tcPr>
            <w:tcW w:w="994" w:type="dxa"/>
            <w:tcBorders>
              <w:top w:val="nil"/>
              <w:left w:val="nil"/>
              <w:bottom w:val="nil"/>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0 </w:t>
            </w:r>
          </w:p>
        </w:tc>
      </w:tr>
      <w:tr w:rsidR="00000C8C" w:rsidRPr="00887620" w:rsidTr="000740EF">
        <w:trPr>
          <w:trHeight w:val="185"/>
        </w:trPr>
        <w:tc>
          <w:tcPr>
            <w:tcW w:w="3827" w:type="dxa"/>
            <w:tcBorders>
              <w:top w:val="nil"/>
              <w:left w:val="nil"/>
              <w:bottom w:val="nil"/>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proofErr w:type="spellStart"/>
            <w:r w:rsidRPr="00887620">
              <w:rPr>
                <w:rFonts w:ascii="Times New Roman" w:eastAsia="Times New Roman" w:hAnsi="Times New Roman" w:cs="Times New Roman"/>
                <w:i/>
                <w:sz w:val="28"/>
                <w:szCs w:val="28"/>
                <w:lang w:val="en-GB" w:bidi="en-US"/>
              </w:rPr>
              <w:t>Rhizopus</w:t>
            </w:r>
            <w:proofErr w:type="spellEnd"/>
            <w:r w:rsidR="00867185" w:rsidRPr="00887620">
              <w:rPr>
                <w:rFonts w:ascii="Times New Roman" w:eastAsia="Times New Roman" w:hAnsi="Times New Roman" w:cs="Times New Roman"/>
                <w:i/>
                <w:sz w:val="28"/>
                <w:szCs w:val="28"/>
                <w:lang w:val="en-GB" w:bidi="en-US"/>
              </w:rPr>
              <w:t xml:space="preserve"> </w:t>
            </w:r>
            <w:r w:rsidRPr="00887620">
              <w:rPr>
                <w:rFonts w:ascii="Times New Roman" w:hAnsi="Times New Roman" w:cs="Times New Roman"/>
                <w:sz w:val="28"/>
                <w:szCs w:val="28"/>
                <w:lang w:val="en-GB" w:bidi="en-US"/>
              </w:rPr>
              <w:t>species</w:t>
            </w:r>
          </w:p>
        </w:tc>
        <w:tc>
          <w:tcPr>
            <w:tcW w:w="1757" w:type="dxa"/>
            <w:tcBorders>
              <w:top w:val="nil"/>
              <w:left w:val="nil"/>
              <w:bottom w:val="nil"/>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0 </w:t>
            </w:r>
          </w:p>
        </w:tc>
        <w:tc>
          <w:tcPr>
            <w:tcW w:w="1700" w:type="dxa"/>
            <w:tcBorders>
              <w:top w:val="nil"/>
              <w:left w:val="nil"/>
              <w:bottom w:val="nil"/>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0 </w:t>
            </w:r>
          </w:p>
        </w:tc>
        <w:tc>
          <w:tcPr>
            <w:tcW w:w="994" w:type="dxa"/>
            <w:tcBorders>
              <w:top w:val="nil"/>
              <w:left w:val="nil"/>
              <w:bottom w:val="nil"/>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1 </w:t>
            </w:r>
          </w:p>
        </w:tc>
      </w:tr>
      <w:tr w:rsidR="00000C8C" w:rsidRPr="00887620" w:rsidTr="009553FA">
        <w:trPr>
          <w:trHeight w:val="190"/>
        </w:trPr>
        <w:tc>
          <w:tcPr>
            <w:tcW w:w="3827" w:type="dxa"/>
            <w:tcBorders>
              <w:top w:val="nil"/>
              <w:left w:val="nil"/>
              <w:bottom w:val="single" w:sz="4" w:space="0" w:color="000000"/>
              <w:right w:val="nil"/>
            </w:tcBorders>
          </w:tcPr>
          <w:p w:rsidR="00000C8C" w:rsidRPr="00887620" w:rsidRDefault="00000C8C" w:rsidP="00887620">
            <w:pPr>
              <w:spacing w:line="240" w:lineRule="auto"/>
              <w:jc w:val="both"/>
              <w:rPr>
                <w:rFonts w:ascii="Times New Roman" w:hAnsi="Times New Roman" w:cs="Times New Roman"/>
                <w:sz w:val="28"/>
                <w:szCs w:val="28"/>
                <w:lang w:val="en-GB" w:bidi="en-US"/>
              </w:rPr>
            </w:pPr>
            <w:proofErr w:type="spellStart"/>
            <w:r w:rsidRPr="00887620">
              <w:rPr>
                <w:rFonts w:ascii="Times New Roman" w:eastAsia="Times New Roman" w:hAnsi="Times New Roman" w:cs="Times New Roman"/>
                <w:i/>
                <w:sz w:val="28"/>
                <w:szCs w:val="28"/>
                <w:lang w:val="en-GB" w:bidi="en-US"/>
              </w:rPr>
              <w:t>Fusarium</w:t>
            </w:r>
            <w:proofErr w:type="spellEnd"/>
            <w:r w:rsidR="00867185" w:rsidRPr="00887620">
              <w:rPr>
                <w:rFonts w:ascii="Times New Roman" w:eastAsia="Times New Roman" w:hAnsi="Times New Roman" w:cs="Times New Roman"/>
                <w:i/>
                <w:sz w:val="28"/>
                <w:szCs w:val="28"/>
                <w:lang w:val="en-GB" w:bidi="en-US"/>
              </w:rPr>
              <w:t xml:space="preserve"> </w:t>
            </w:r>
            <w:r w:rsidRPr="00887620">
              <w:rPr>
                <w:rFonts w:ascii="Times New Roman" w:hAnsi="Times New Roman" w:cs="Times New Roman"/>
                <w:sz w:val="28"/>
                <w:szCs w:val="28"/>
                <w:lang w:val="en-GB" w:bidi="en-US"/>
              </w:rPr>
              <w:t>species</w:t>
            </w:r>
          </w:p>
          <w:p w:rsidR="009553FA" w:rsidRPr="00887620" w:rsidRDefault="009553FA" w:rsidP="00887620">
            <w:pPr>
              <w:spacing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TOTAL</w:t>
            </w:r>
          </w:p>
        </w:tc>
        <w:tc>
          <w:tcPr>
            <w:tcW w:w="1757" w:type="dxa"/>
            <w:tcBorders>
              <w:top w:val="nil"/>
              <w:left w:val="nil"/>
              <w:bottom w:val="single" w:sz="4" w:space="0" w:color="000000"/>
              <w:right w:val="nil"/>
            </w:tcBorders>
          </w:tcPr>
          <w:p w:rsidR="009553FA"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1</w:t>
            </w:r>
          </w:p>
          <w:p w:rsidR="00000C8C" w:rsidRPr="00887620" w:rsidRDefault="009553FA" w:rsidP="00887620">
            <w:pPr>
              <w:spacing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6</w:t>
            </w:r>
            <w:r w:rsidR="00000C8C" w:rsidRPr="00887620">
              <w:rPr>
                <w:rFonts w:ascii="Times New Roman" w:hAnsi="Times New Roman" w:cs="Times New Roman"/>
                <w:sz w:val="28"/>
                <w:szCs w:val="28"/>
                <w:lang w:val="en-GB" w:bidi="en-US"/>
              </w:rPr>
              <w:t xml:space="preserve"> </w:t>
            </w:r>
          </w:p>
        </w:tc>
        <w:tc>
          <w:tcPr>
            <w:tcW w:w="1700" w:type="dxa"/>
            <w:tcBorders>
              <w:top w:val="nil"/>
              <w:left w:val="nil"/>
              <w:bottom w:val="single" w:sz="4" w:space="0" w:color="000000"/>
              <w:right w:val="nil"/>
            </w:tcBorders>
          </w:tcPr>
          <w:p w:rsidR="009553FA"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1</w:t>
            </w:r>
          </w:p>
          <w:p w:rsidR="00000C8C" w:rsidRPr="00887620" w:rsidRDefault="009553FA" w:rsidP="00887620">
            <w:pPr>
              <w:spacing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5</w:t>
            </w:r>
            <w:r w:rsidR="00000C8C" w:rsidRPr="00887620">
              <w:rPr>
                <w:rFonts w:ascii="Times New Roman" w:hAnsi="Times New Roman" w:cs="Times New Roman"/>
                <w:sz w:val="28"/>
                <w:szCs w:val="28"/>
                <w:lang w:val="en-GB" w:bidi="en-US"/>
              </w:rPr>
              <w:t xml:space="preserve"> </w:t>
            </w:r>
          </w:p>
        </w:tc>
        <w:tc>
          <w:tcPr>
            <w:tcW w:w="994" w:type="dxa"/>
            <w:tcBorders>
              <w:top w:val="nil"/>
              <w:left w:val="nil"/>
              <w:bottom w:val="single" w:sz="4" w:space="0" w:color="000000"/>
              <w:right w:val="nil"/>
            </w:tcBorders>
          </w:tcPr>
          <w:p w:rsidR="009553FA" w:rsidRPr="00887620" w:rsidRDefault="00000C8C" w:rsidP="00887620">
            <w:pPr>
              <w:spacing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0</w:t>
            </w:r>
          </w:p>
          <w:p w:rsidR="00000C8C" w:rsidRPr="00887620" w:rsidRDefault="009553FA" w:rsidP="00887620">
            <w:pPr>
              <w:spacing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5</w:t>
            </w:r>
            <w:r w:rsidR="00000C8C" w:rsidRPr="00887620">
              <w:rPr>
                <w:rFonts w:ascii="Times New Roman" w:hAnsi="Times New Roman" w:cs="Times New Roman"/>
                <w:sz w:val="28"/>
                <w:szCs w:val="28"/>
                <w:lang w:val="en-GB" w:bidi="en-US"/>
              </w:rPr>
              <w:t xml:space="preserve"> </w:t>
            </w:r>
          </w:p>
        </w:tc>
      </w:tr>
      <w:tr w:rsidR="00000C8C" w:rsidRPr="00887620" w:rsidTr="009553FA">
        <w:trPr>
          <w:trHeight w:val="197"/>
        </w:trPr>
        <w:tc>
          <w:tcPr>
            <w:tcW w:w="3827" w:type="dxa"/>
            <w:tcBorders>
              <w:top w:val="single" w:sz="4" w:space="0" w:color="000000"/>
              <w:left w:val="nil"/>
              <w:right w:val="nil"/>
            </w:tcBorders>
          </w:tcPr>
          <w:p w:rsidR="00000C8C" w:rsidRPr="00887620" w:rsidRDefault="006F51BA" w:rsidP="00887620">
            <w:pPr>
              <w:spacing w:before="240"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Keys;</w:t>
            </w:r>
          </w:p>
          <w:p w:rsidR="006F51BA" w:rsidRPr="00887620" w:rsidRDefault="006F51BA" w:rsidP="00887620">
            <w:pPr>
              <w:spacing w:before="240"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M1= Raw milk from </w:t>
            </w:r>
            <w:proofErr w:type="spellStart"/>
            <w:r w:rsidRPr="00887620">
              <w:rPr>
                <w:rFonts w:ascii="Times New Roman" w:hAnsi="Times New Roman" w:cs="Times New Roman"/>
                <w:sz w:val="28"/>
                <w:szCs w:val="28"/>
                <w:lang w:val="en-GB" w:bidi="en-US"/>
              </w:rPr>
              <w:t>Obinagu</w:t>
            </w:r>
            <w:proofErr w:type="spellEnd"/>
          </w:p>
          <w:p w:rsidR="006F51BA" w:rsidRPr="00887620" w:rsidRDefault="006F51BA" w:rsidP="00887620">
            <w:pPr>
              <w:spacing w:before="240"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M2= Raw milk from </w:t>
            </w:r>
            <w:proofErr w:type="spellStart"/>
            <w:r w:rsidRPr="00887620">
              <w:rPr>
                <w:rFonts w:ascii="Times New Roman" w:hAnsi="Times New Roman" w:cs="Times New Roman"/>
                <w:sz w:val="28"/>
                <w:szCs w:val="28"/>
                <w:lang w:val="en-GB" w:bidi="en-US"/>
              </w:rPr>
              <w:t>Obima-udi</w:t>
            </w:r>
            <w:proofErr w:type="spellEnd"/>
          </w:p>
          <w:p w:rsidR="006F51BA" w:rsidRPr="00887620" w:rsidRDefault="006F51BA" w:rsidP="00887620">
            <w:pPr>
              <w:spacing w:before="240" w:line="24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M3= Raw milk from </w:t>
            </w:r>
            <w:proofErr w:type="spellStart"/>
            <w:r w:rsidRPr="00887620">
              <w:rPr>
                <w:rFonts w:ascii="Times New Roman" w:hAnsi="Times New Roman" w:cs="Times New Roman"/>
                <w:sz w:val="28"/>
                <w:szCs w:val="28"/>
                <w:lang w:val="en-GB" w:bidi="en-US"/>
              </w:rPr>
              <w:t>Amokwe</w:t>
            </w:r>
            <w:proofErr w:type="spellEnd"/>
          </w:p>
        </w:tc>
        <w:tc>
          <w:tcPr>
            <w:tcW w:w="1757" w:type="dxa"/>
            <w:tcBorders>
              <w:top w:val="single" w:sz="4" w:space="0" w:color="000000"/>
              <w:left w:val="nil"/>
              <w:right w:val="nil"/>
            </w:tcBorders>
          </w:tcPr>
          <w:p w:rsidR="00000C8C" w:rsidRPr="00887620" w:rsidRDefault="00000C8C" w:rsidP="00887620">
            <w:pPr>
              <w:spacing w:before="240" w:line="240" w:lineRule="auto"/>
              <w:jc w:val="both"/>
              <w:rPr>
                <w:rFonts w:ascii="Times New Roman" w:hAnsi="Times New Roman" w:cs="Times New Roman"/>
                <w:sz w:val="28"/>
                <w:szCs w:val="28"/>
                <w:lang w:val="en-GB" w:bidi="en-US"/>
              </w:rPr>
            </w:pPr>
          </w:p>
        </w:tc>
        <w:tc>
          <w:tcPr>
            <w:tcW w:w="1700" w:type="dxa"/>
            <w:tcBorders>
              <w:top w:val="single" w:sz="4" w:space="0" w:color="000000"/>
              <w:left w:val="nil"/>
              <w:right w:val="nil"/>
            </w:tcBorders>
          </w:tcPr>
          <w:p w:rsidR="00000C8C" w:rsidRPr="00887620" w:rsidRDefault="00000C8C" w:rsidP="00887620">
            <w:pPr>
              <w:spacing w:before="240" w:line="240" w:lineRule="auto"/>
              <w:jc w:val="both"/>
              <w:rPr>
                <w:rFonts w:ascii="Times New Roman" w:hAnsi="Times New Roman" w:cs="Times New Roman"/>
                <w:sz w:val="28"/>
                <w:szCs w:val="28"/>
                <w:lang w:val="en-GB" w:bidi="en-US"/>
              </w:rPr>
            </w:pPr>
          </w:p>
        </w:tc>
        <w:tc>
          <w:tcPr>
            <w:tcW w:w="994" w:type="dxa"/>
            <w:tcBorders>
              <w:top w:val="single" w:sz="4" w:space="0" w:color="000000"/>
              <w:left w:val="nil"/>
              <w:right w:val="nil"/>
            </w:tcBorders>
          </w:tcPr>
          <w:p w:rsidR="009553FA" w:rsidRPr="00887620" w:rsidRDefault="009553FA" w:rsidP="00887620">
            <w:pPr>
              <w:spacing w:before="240" w:line="240" w:lineRule="auto"/>
              <w:jc w:val="both"/>
              <w:rPr>
                <w:rFonts w:ascii="Times New Roman" w:hAnsi="Times New Roman" w:cs="Times New Roman"/>
                <w:sz w:val="28"/>
                <w:szCs w:val="28"/>
                <w:lang w:val="en-GB" w:bidi="en-US"/>
              </w:rPr>
            </w:pPr>
          </w:p>
        </w:tc>
      </w:tr>
    </w:tbl>
    <w:p w:rsidR="006F51BA" w:rsidRPr="00887620" w:rsidRDefault="006F51BA" w:rsidP="009155A1">
      <w:pPr>
        <w:spacing w:line="360" w:lineRule="auto"/>
        <w:jc w:val="both"/>
        <w:rPr>
          <w:rFonts w:ascii="Times New Roman" w:hAnsi="Times New Roman" w:cs="Times New Roman"/>
          <w:sz w:val="28"/>
          <w:szCs w:val="28"/>
          <w:lang w:val="en-GB" w:bidi="en-US"/>
        </w:rPr>
      </w:pPr>
    </w:p>
    <w:p w:rsidR="006F51BA" w:rsidRPr="00887620" w:rsidRDefault="00D04A9D" w:rsidP="00F54D55">
      <w:pPr>
        <w:spacing w:after="0" w:line="360" w:lineRule="auto"/>
        <w:ind w:right="2"/>
        <w:jc w:val="both"/>
        <w:rPr>
          <w:rFonts w:ascii="Times New Roman" w:eastAsia="Times New Roman" w:hAnsi="Times New Roman" w:cs="Times New Roman"/>
          <w:i/>
          <w:sz w:val="28"/>
          <w:szCs w:val="28"/>
          <w:lang w:val="en-GB" w:bidi="en-US"/>
        </w:rPr>
      </w:pPr>
      <w:r w:rsidRPr="00887620">
        <w:rPr>
          <w:rFonts w:ascii="Times New Roman" w:hAnsi="Times New Roman" w:cs="Times New Roman"/>
          <w:b/>
          <w:sz w:val="28"/>
          <w:szCs w:val="28"/>
          <w:lang w:val="en-GB" w:bidi="en-US"/>
        </w:rPr>
        <w:t>Table 5:</w:t>
      </w:r>
      <w:r w:rsidRPr="00887620">
        <w:rPr>
          <w:rFonts w:ascii="Times New Roman" w:hAnsi="Times New Roman" w:cs="Times New Roman"/>
          <w:sz w:val="28"/>
          <w:szCs w:val="28"/>
          <w:lang w:val="en-GB" w:bidi="en-US"/>
        </w:rPr>
        <w:t xml:space="preserve"> </w:t>
      </w:r>
      <w:r w:rsidR="00B6430F" w:rsidRPr="00887620">
        <w:rPr>
          <w:rFonts w:ascii="Times New Roman" w:hAnsi="Times New Roman" w:cs="Times New Roman"/>
          <w:sz w:val="28"/>
          <w:szCs w:val="28"/>
          <w:lang w:val="en-GB" w:bidi="en-US"/>
        </w:rPr>
        <w:t>Showing s</w:t>
      </w:r>
      <w:r w:rsidR="00000C8C" w:rsidRPr="00887620">
        <w:rPr>
          <w:rFonts w:ascii="Times New Roman" w:hAnsi="Times New Roman" w:cs="Times New Roman"/>
          <w:sz w:val="28"/>
          <w:szCs w:val="28"/>
          <w:lang w:val="en-GB" w:bidi="en-US"/>
        </w:rPr>
        <w:t xml:space="preserve">ixteen (16) microbial isolates were found associated with the raw milk samples of which </w:t>
      </w:r>
      <w:proofErr w:type="spellStart"/>
      <w:r w:rsidR="00000C8C" w:rsidRPr="00887620">
        <w:rPr>
          <w:rFonts w:ascii="Times New Roman" w:eastAsia="Times New Roman" w:hAnsi="Times New Roman" w:cs="Times New Roman"/>
          <w:i/>
          <w:sz w:val="28"/>
          <w:szCs w:val="28"/>
          <w:lang w:val="en-GB" w:bidi="en-US"/>
        </w:rPr>
        <w:t>Bacil</w:t>
      </w:r>
      <w:proofErr w:type="spellEnd"/>
    </w:p>
    <w:p w:rsidR="00000C8C" w:rsidRPr="00887620" w:rsidRDefault="00000C8C" w:rsidP="00F54D55">
      <w:pPr>
        <w:spacing w:after="0" w:line="360" w:lineRule="auto"/>
        <w:ind w:right="2"/>
        <w:jc w:val="both"/>
        <w:rPr>
          <w:rFonts w:ascii="Times New Roman" w:hAnsi="Times New Roman" w:cs="Times New Roman"/>
          <w:sz w:val="28"/>
          <w:szCs w:val="28"/>
          <w:lang w:val="en-GB" w:bidi="en-US"/>
        </w:rPr>
      </w:pPr>
      <w:proofErr w:type="spellStart"/>
      <w:r w:rsidRPr="00887620">
        <w:rPr>
          <w:rFonts w:ascii="Times New Roman" w:eastAsia="Times New Roman" w:hAnsi="Times New Roman" w:cs="Times New Roman"/>
          <w:i/>
          <w:sz w:val="28"/>
          <w:szCs w:val="28"/>
          <w:lang w:val="en-GB" w:bidi="en-US"/>
        </w:rPr>
        <w:t>lus</w:t>
      </w:r>
      <w:proofErr w:type="spellEnd"/>
      <w:r w:rsidRPr="00887620">
        <w:rPr>
          <w:rFonts w:ascii="Times New Roman" w:hAnsi="Times New Roman" w:cs="Times New Roman"/>
          <w:sz w:val="28"/>
          <w:szCs w:val="28"/>
          <w:lang w:val="en-GB" w:bidi="en-US"/>
        </w:rPr>
        <w:t xml:space="preserve"> species occurred by 18.75% in all the samples, </w:t>
      </w:r>
      <w:r w:rsidRPr="00887620">
        <w:rPr>
          <w:rFonts w:ascii="Times New Roman" w:eastAsia="Times New Roman" w:hAnsi="Times New Roman" w:cs="Times New Roman"/>
          <w:i/>
          <w:sz w:val="28"/>
          <w:szCs w:val="28"/>
          <w:lang w:val="en-GB" w:bidi="en-US"/>
        </w:rPr>
        <w:t>Escherichia coli</w:t>
      </w:r>
      <w:r w:rsidRPr="00887620">
        <w:rPr>
          <w:rFonts w:ascii="Times New Roman" w:hAnsi="Times New Roman" w:cs="Times New Roman"/>
          <w:sz w:val="28"/>
          <w:szCs w:val="28"/>
          <w:lang w:val="en-GB" w:bidi="en-US"/>
        </w:rPr>
        <w:t xml:space="preserve"> occurred by 18.75% in all the samples, </w:t>
      </w:r>
      <w:proofErr w:type="spellStart"/>
      <w:r w:rsidRPr="00887620">
        <w:rPr>
          <w:rFonts w:ascii="Times New Roman" w:eastAsia="Times New Roman" w:hAnsi="Times New Roman" w:cs="Times New Roman"/>
          <w:i/>
          <w:sz w:val="28"/>
          <w:szCs w:val="28"/>
          <w:lang w:val="en-GB" w:bidi="en-US"/>
        </w:rPr>
        <w:t>Klebsiella</w:t>
      </w:r>
      <w:proofErr w:type="spellEnd"/>
      <w:r w:rsidRPr="00887620">
        <w:rPr>
          <w:rFonts w:ascii="Times New Roman" w:hAnsi="Times New Roman" w:cs="Times New Roman"/>
          <w:sz w:val="28"/>
          <w:szCs w:val="28"/>
          <w:lang w:val="en-GB" w:bidi="en-US"/>
        </w:rPr>
        <w:t xml:space="preserve"> species occurred by 12.5% in sample 1 and 3, </w:t>
      </w:r>
      <w:r w:rsidRPr="00887620">
        <w:rPr>
          <w:rFonts w:ascii="Times New Roman" w:eastAsia="Times New Roman" w:hAnsi="Times New Roman" w:cs="Times New Roman"/>
          <w:i/>
          <w:sz w:val="28"/>
          <w:szCs w:val="28"/>
          <w:lang w:val="en-GB" w:bidi="en-US"/>
        </w:rPr>
        <w:t>Staphylococcus</w:t>
      </w:r>
      <w:r w:rsidRPr="00887620">
        <w:rPr>
          <w:rFonts w:ascii="Times New Roman" w:hAnsi="Times New Roman" w:cs="Times New Roman"/>
          <w:sz w:val="28"/>
          <w:szCs w:val="28"/>
          <w:lang w:val="en-GB" w:bidi="en-US"/>
        </w:rPr>
        <w:t xml:space="preserve"> species occurred by 18.75% in all the samples, </w:t>
      </w:r>
      <w:r w:rsidRPr="00887620">
        <w:rPr>
          <w:rFonts w:ascii="Times New Roman" w:eastAsia="Times New Roman" w:hAnsi="Times New Roman" w:cs="Times New Roman"/>
          <w:i/>
          <w:sz w:val="28"/>
          <w:szCs w:val="28"/>
          <w:lang w:val="en-GB" w:bidi="en-US"/>
        </w:rPr>
        <w:t>Streptococcus</w:t>
      </w:r>
      <w:r w:rsidRPr="00887620">
        <w:rPr>
          <w:rFonts w:ascii="Times New Roman" w:hAnsi="Times New Roman" w:cs="Times New Roman"/>
          <w:sz w:val="28"/>
          <w:szCs w:val="28"/>
          <w:lang w:val="en-GB" w:bidi="en-US"/>
        </w:rPr>
        <w:t xml:space="preserve"> </w:t>
      </w:r>
      <w:r w:rsidRPr="00887620">
        <w:rPr>
          <w:rFonts w:ascii="Times New Roman" w:hAnsi="Times New Roman" w:cs="Times New Roman"/>
          <w:sz w:val="28"/>
          <w:szCs w:val="28"/>
          <w:lang w:val="en-GB" w:bidi="en-US"/>
        </w:rPr>
        <w:lastRenderedPageBreak/>
        <w:t xml:space="preserve">occurred by 12.5% in sample 1 and 2, </w:t>
      </w:r>
      <w:proofErr w:type="spellStart"/>
      <w:r w:rsidRPr="00887620">
        <w:rPr>
          <w:rFonts w:ascii="Times New Roman" w:eastAsia="Times New Roman" w:hAnsi="Times New Roman" w:cs="Times New Roman"/>
          <w:i/>
          <w:sz w:val="28"/>
          <w:szCs w:val="28"/>
          <w:lang w:val="en-GB" w:bidi="en-US"/>
        </w:rPr>
        <w:t>Fusarium</w:t>
      </w:r>
      <w:proofErr w:type="spellEnd"/>
      <w:r w:rsidRPr="00887620">
        <w:rPr>
          <w:rFonts w:ascii="Times New Roman" w:hAnsi="Times New Roman" w:cs="Times New Roman"/>
          <w:sz w:val="28"/>
          <w:szCs w:val="28"/>
          <w:lang w:val="en-GB" w:bidi="en-US"/>
        </w:rPr>
        <w:t xml:space="preserve"> species occurred by 12.5% in sample 1 and 2, and </w:t>
      </w:r>
      <w:proofErr w:type="spellStart"/>
      <w:r w:rsidRPr="00887620">
        <w:rPr>
          <w:rFonts w:ascii="Times New Roman" w:eastAsia="Times New Roman" w:hAnsi="Times New Roman" w:cs="Times New Roman"/>
          <w:i/>
          <w:sz w:val="28"/>
          <w:szCs w:val="28"/>
          <w:lang w:val="en-GB" w:bidi="en-US"/>
        </w:rPr>
        <w:t>Rhizopus</w:t>
      </w:r>
      <w:proofErr w:type="spellEnd"/>
      <w:r w:rsidRPr="00887620">
        <w:rPr>
          <w:rFonts w:ascii="Times New Roman" w:hAnsi="Times New Roman" w:cs="Times New Roman"/>
          <w:sz w:val="28"/>
          <w:szCs w:val="28"/>
          <w:lang w:val="en-GB" w:bidi="en-US"/>
        </w:rPr>
        <w:t xml:space="preserve"> species occurred by 6.25% in sample 3.  </w:t>
      </w:r>
    </w:p>
    <w:p w:rsidR="00B40C6A" w:rsidRPr="00887620" w:rsidRDefault="00B40C6A" w:rsidP="00E71950">
      <w:pPr>
        <w:rPr>
          <w:rFonts w:ascii="Times New Roman" w:hAnsi="Times New Roman" w:cs="Times New Roman"/>
          <w:sz w:val="28"/>
          <w:szCs w:val="28"/>
          <w:lang w:val="en-GB"/>
        </w:rPr>
      </w:pPr>
    </w:p>
    <w:p w:rsidR="00F31A09" w:rsidRPr="00887620" w:rsidRDefault="00000C8C" w:rsidP="00E71950">
      <w:pPr>
        <w:rPr>
          <w:rFonts w:ascii="Times New Roman" w:hAnsi="Times New Roman" w:cs="Times New Roman"/>
          <w:sz w:val="28"/>
          <w:szCs w:val="28"/>
          <w:lang w:val="en-GB"/>
        </w:rPr>
      </w:pPr>
      <w:r w:rsidRPr="00887620">
        <w:rPr>
          <w:rFonts w:ascii="Times New Roman" w:hAnsi="Times New Roman" w:cs="Times New Roman"/>
          <w:b/>
          <w:sz w:val="28"/>
          <w:szCs w:val="28"/>
          <w:lang w:val="en-GB"/>
        </w:rPr>
        <w:t>Table 5:</w:t>
      </w:r>
      <w:r w:rsidR="00971270" w:rsidRPr="00887620">
        <w:rPr>
          <w:rFonts w:ascii="Times New Roman" w:hAnsi="Times New Roman" w:cs="Times New Roman"/>
          <w:b/>
          <w:sz w:val="28"/>
          <w:szCs w:val="28"/>
          <w:lang w:val="en-GB"/>
        </w:rPr>
        <w:t xml:space="preserve"> </w:t>
      </w:r>
      <w:r w:rsidRPr="00887620">
        <w:rPr>
          <w:rFonts w:ascii="Times New Roman" w:hAnsi="Times New Roman" w:cs="Times New Roman"/>
          <w:sz w:val="28"/>
          <w:szCs w:val="28"/>
          <w:lang w:val="en-GB"/>
        </w:rPr>
        <w:t>Percentage of occurrence of the different microbial isolates in the raw milk samples</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5"/>
      </w:tblGrid>
      <w:tr w:rsidR="00F31A09" w:rsidRPr="00887620" w:rsidTr="00F31A09">
        <w:trPr>
          <w:trHeight w:val="765"/>
        </w:trPr>
        <w:tc>
          <w:tcPr>
            <w:tcW w:w="8475" w:type="dxa"/>
            <w:tcBorders>
              <w:left w:val="nil"/>
              <w:bottom w:val="nil"/>
              <w:right w:val="nil"/>
            </w:tcBorders>
          </w:tcPr>
          <w:p w:rsidR="00A220C7" w:rsidRPr="00887620" w:rsidRDefault="00A220C7" w:rsidP="00887620">
            <w:pPr>
              <w:spacing w:line="240" w:lineRule="auto"/>
              <w:rPr>
                <w:rFonts w:ascii="Times New Roman" w:hAnsi="Times New Roman" w:cs="Times New Roman"/>
                <w:sz w:val="28"/>
                <w:szCs w:val="28"/>
                <w:lang w:val="en-GB"/>
              </w:rPr>
            </w:pPr>
            <w:r w:rsidRPr="00887620">
              <w:rPr>
                <w:rFonts w:ascii="Times New Roman" w:hAnsi="Times New Roman" w:cs="Times New Roman"/>
                <w:sz w:val="28"/>
                <w:szCs w:val="28"/>
                <w:lang w:val="en-GB"/>
              </w:rPr>
              <w:t xml:space="preserve">Microbial </w:t>
            </w:r>
            <w:r w:rsidR="003D6D27" w:rsidRPr="00887620">
              <w:rPr>
                <w:rFonts w:ascii="Times New Roman" w:hAnsi="Times New Roman" w:cs="Times New Roman"/>
                <w:sz w:val="28"/>
                <w:szCs w:val="28"/>
                <w:lang w:val="en-GB"/>
              </w:rPr>
              <w:t xml:space="preserve">isolates         </w:t>
            </w:r>
            <w:r w:rsidR="004B3B2E" w:rsidRPr="00887620">
              <w:rPr>
                <w:rFonts w:ascii="Times New Roman" w:hAnsi="Times New Roman" w:cs="Times New Roman"/>
                <w:sz w:val="28"/>
                <w:szCs w:val="28"/>
                <w:lang w:val="en-GB"/>
              </w:rPr>
              <w:t>Number of isolates</w:t>
            </w:r>
            <w:r w:rsidR="003C22A2" w:rsidRPr="00887620">
              <w:rPr>
                <w:rFonts w:ascii="Times New Roman" w:hAnsi="Times New Roman" w:cs="Times New Roman"/>
                <w:sz w:val="28"/>
                <w:szCs w:val="28"/>
                <w:lang w:val="en-GB"/>
              </w:rPr>
              <w:t xml:space="preserve">         Percentage of</w:t>
            </w:r>
            <w:r w:rsidR="003D6D27" w:rsidRPr="00887620">
              <w:rPr>
                <w:rFonts w:ascii="Times New Roman" w:hAnsi="Times New Roman" w:cs="Times New Roman"/>
                <w:sz w:val="28"/>
                <w:szCs w:val="28"/>
                <w:lang w:val="en-GB"/>
              </w:rPr>
              <w:t xml:space="preserve"> occurrence </w:t>
            </w:r>
          </w:p>
        </w:tc>
      </w:tr>
    </w:tbl>
    <w:tbl>
      <w:tblPr>
        <w:tblStyle w:val="TableGrid"/>
        <w:tblW w:w="8242" w:type="dxa"/>
        <w:tblInd w:w="450" w:type="dxa"/>
        <w:tblCellMar>
          <w:right w:w="115" w:type="dxa"/>
        </w:tblCellMar>
        <w:tblLook w:val="04A0" w:firstRow="1" w:lastRow="0" w:firstColumn="1" w:lastColumn="0" w:noHBand="0" w:noVBand="1"/>
      </w:tblPr>
      <w:tblGrid>
        <w:gridCol w:w="3372"/>
        <w:gridCol w:w="2310"/>
        <w:gridCol w:w="2560"/>
      </w:tblGrid>
      <w:tr w:rsidR="00000C8C" w:rsidRPr="00887620" w:rsidTr="00975462">
        <w:trPr>
          <w:trHeight w:val="187"/>
        </w:trPr>
        <w:tc>
          <w:tcPr>
            <w:tcW w:w="3372" w:type="dxa"/>
            <w:tcBorders>
              <w:top w:val="single" w:sz="4" w:space="0" w:color="000000"/>
              <w:left w:val="nil"/>
              <w:bottom w:val="nil"/>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eastAsia="Times New Roman" w:hAnsi="Times New Roman" w:cs="Times New Roman"/>
                <w:i/>
                <w:sz w:val="28"/>
                <w:szCs w:val="28"/>
                <w:lang w:val="en-GB" w:bidi="en-US"/>
              </w:rPr>
              <w:t xml:space="preserve">Bacillus species  </w:t>
            </w:r>
          </w:p>
        </w:tc>
        <w:tc>
          <w:tcPr>
            <w:tcW w:w="2310" w:type="dxa"/>
            <w:tcBorders>
              <w:top w:val="single" w:sz="4" w:space="0" w:color="000000"/>
              <w:left w:val="nil"/>
              <w:bottom w:val="nil"/>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3 </w:t>
            </w:r>
          </w:p>
        </w:tc>
        <w:tc>
          <w:tcPr>
            <w:tcW w:w="2560" w:type="dxa"/>
            <w:tcBorders>
              <w:top w:val="single" w:sz="4" w:space="0" w:color="000000"/>
              <w:left w:val="nil"/>
              <w:bottom w:val="nil"/>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18.75 </w:t>
            </w:r>
          </w:p>
        </w:tc>
      </w:tr>
      <w:tr w:rsidR="00000C8C" w:rsidRPr="00887620" w:rsidTr="00975462">
        <w:trPr>
          <w:trHeight w:val="185"/>
        </w:trPr>
        <w:tc>
          <w:tcPr>
            <w:tcW w:w="3372" w:type="dxa"/>
            <w:tcBorders>
              <w:top w:val="nil"/>
              <w:left w:val="nil"/>
              <w:bottom w:val="nil"/>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eastAsia="Times New Roman" w:hAnsi="Times New Roman" w:cs="Times New Roman"/>
                <w:i/>
                <w:sz w:val="28"/>
                <w:szCs w:val="28"/>
                <w:lang w:val="en-GB" w:bidi="en-US"/>
              </w:rPr>
              <w:t xml:space="preserve">Escherichia coli  </w:t>
            </w:r>
          </w:p>
        </w:tc>
        <w:tc>
          <w:tcPr>
            <w:tcW w:w="2310" w:type="dxa"/>
            <w:tcBorders>
              <w:top w:val="nil"/>
              <w:left w:val="nil"/>
              <w:bottom w:val="nil"/>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3 </w:t>
            </w:r>
          </w:p>
        </w:tc>
        <w:tc>
          <w:tcPr>
            <w:tcW w:w="2560" w:type="dxa"/>
            <w:tcBorders>
              <w:top w:val="nil"/>
              <w:left w:val="nil"/>
              <w:bottom w:val="nil"/>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18.75 </w:t>
            </w:r>
          </w:p>
        </w:tc>
      </w:tr>
      <w:tr w:rsidR="00000C8C" w:rsidRPr="00887620" w:rsidTr="00975462">
        <w:trPr>
          <w:trHeight w:val="185"/>
        </w:trPr>
        <w:tc>
          <w:tcPr>
            <w:tcW w:w="3372" w:type="dxa"/>
            <w:tcBorders>
              <w:top w:val="nil"/>
              <w:left w:val="nil"/>
              <w:bottom w:val="nil"/>
              <w:right w:val="nil"/>
            </w:tcBorders>
          </w:tcPr>
          <w:p w:rsidR="00000C8C" w:rsidRPr="00887620" w:rsidRDefault="00000C8C" w:rsidP="00887620">
            <w:pPr>
              <w:spacing w:line="240" w:lineRule="auto"/>
              <w:rPr>
                <w:rFonts w:ascii="Times New Roman" w:hAnsi="Times New Roman" w:cs="Times New Roman"/>
                <w:sz w:val="28"/>
                <w:szCs w:val="28"/>
                <w:lang w:val="en-GB" w:bidi="en-US"/>
              </w:rPr>
            </w:pPr>
            <w:proofErr w:type="spellStart"/>
            <w:r w:rsidRPr="00887620">
              <w:rPr>
                <w:rFonts w:ascii="Times New Roman" w:eastAsia="Times New Roman" w:hAnsi="Times New Roman" w:cs="Times New Roman"/>
                <w:i/>
                <w:sz w:val="28"/>
                <w:szCs w:val="28"/>
                <w:lang w:val="en-GB" w:bidi="en-US"/>
              </w:rPr>
              <w:t>Klebsiella</w:t>
            </w:r>
            <w:proofErr w:type="spellEnd"/>
            <w:r w:rsidR="003D470C" w:rsidRPr="00887620">
              <w:rPr>
                <w:rFonts w:ascii="Times New Roman" w:eastAsia="Times New Roman" w:hAnsi="Times New Roman" w:cs="Times New Roman"/>
                <w:i/>
                <w:sz w:val="28"/>
                <w:szCs w:val="28"/>
                <w:lang w:val="en-GB" w:bidi="en-US"/>
              </w:rPr>
              <w:t xml:space="preserve"> </w:t>
            </w:r>
            <w:r w:rsidRPr="00887620">
              <w:rPr>
                <w:rFonts w:ascii="Times New Roman" w:hAnsi="Times New Roman" w:cs="Times New Roman"/>
                <w:sz w:val="28"/>
                <w:szCs w:val="28"/>
                <w:lang w:val="en-GB" w:bidi="en-US"/>
              </w:rPr>
              <w:t>species</w:t>
            </w:r>
          </w:p>
        </w:tc>
        <w:tc>
          <w:tcPr>
            <w:tcW w:w="2310" w:type="dxa"/>
            <w:tcBorders>
              <w:top w:val="nil"/>
              <w:left w:val="nil"/>
              <w:bottom w:val="nil"/>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2 </w:t>
            </w:r>
          </w:p>
        </w:tc>
        <w:tc>
          <w:tcPr>
            <w:tcW w:w="2560" w:type="dxa"/>
            <w:tcBorders>
              <w:top w:val="nil"/>
              <w:left w:val="nil"/>
              <w:bottom w:val="nil"/>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12.5 </w:t>
            </w:r>
          </w:p>
        </w:tc>
      </w:tr>
      <w:tr w:rsidR="00000C8C" w:rsidRPr="00887620" w:rsidTr="00975462">
        <w:trPr>
          <w:trHeight w:val="182"/>
        </w:trPr>
        <w:tc>
          <w:tcPr>
            <w:tcW w:w="3372" w:type="dxa"/>
            <w:tcBorders>
              <w:top w:val="nil"/>
              <w:left w:val="nil"/>
              <w:bottom w:val="nil"/>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eastAsia="Times New Roman" w:hAnsi="Times New Roman" w:cs="Times New Roman"/>
                <w:i/>
                <w:sz w:val="28"/>
                <w:szCs w:val="28"/>
                <w:lang w:val="en-GB" w:bidi="en-US"/>
              </w:rPr>
              <w:t xml:space="preserve">Staphylococcus </w:t>
            </w:r>
            <w:r w:rsidRPr="00887620">
              <w:rPr>
                <w:rFonts w:ascii="Times New Roman" w:hAnsi="Times New Roman" w:cs="Times New Roman"/>
                <w:sz w:val="28"/>
                <w:szCs w:val="28"/>
                <w:lang w:val="en-GB" w:bidi="en-US"/>
              </w:rPr>
              <w:t>species</w:t>
            </w:r>
          </w:p>
        </w:tc>
        <w:tc>
          <w:tcPr>
            <w:tcW w:w="2310" w:type="dxa"/>
            <w:tcBorders>
              <w:top w:val="nil"/>
              <w:left w:val="nil"/>
              <w:bottom w:val="nil"/>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3 </w:t>
            </w:r>
          </w:p>
        </w:tc>
        <w:tc>
          <w:tcPr>
            <w:tcW w:w="2560" w:type="dxa"/>
            <w:tcBorders>
              <w:top w:val="nil"/>
              <w:left w:val="nil"/>
              <w:bottom w:val="nil"/>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18.75 </w:t>
            </w:r>
          </w:p>
        </w:tc>
      </w:tr>
      <w:tr w:rsidR="00000C8C" w:rsidRPr="00887620" w:rsidTr="00975462">
        <w:trPr>
          <w:trHeight w:val="185"/>
        </w:trPr>
        <w:tc>
          <w:tcPr>
            <w:tcW w:w="3372" w:type="dxa"/>
            <w:tcBorders>
              <w:top w:val="nil"/>
              <w:left w:val="nil"/>
              <w:bottom w:val="nil"/>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eastAsia="Times New Roman" w:hAnsi="Times New Roman" w:cs="Times New Roman"/>
                <w:i/>
                <w:sz w:val="28"/>
                <w:szCs w:val="28"/>
                <w:lang w:val="en-GB" w:bidi="en-US"/>
              </w:rPr>
              <w:t xml:space="preserve">Streptococcus </w:t>
            </w:r>
            <w:r w:rsidRPr="00887620">
              <w:rPr>
                <w:rFonts w:ascii="Times New Roman" w:hAnsi="Times New Roman" w:cs="Times New Roman"/>
                <w:sz w:val="28"/>
                <w:szCs w:val="28"/>
                <w:lang w:val="en-GB" w:bidi="en-US"/>
              </w:rPr>
              <w:t xml:space="preserve">species  </w:t>
            </w:r>
          </w:p>
        </w:tc>
        <w:tc>
          <w:tcPr>
            <w:tcW w:w="2310" w:type="dxa"/>
            <w:tcBorders>
              <w:top w:val="nil"/>
              <w:left w:val="nil"/>
              <w:bottom w:val="nil"/>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2 </w:t>
            </w:r>
          </w:p>
        </w:tc>
        <w:tc>
          <w:tcPr>
            <w:tcW w:w="2560" w:type="dxa"/>
            <w:tcBorders>
              <w:top w:val="nil"/>
              <w:left w:val="nil"/>
              <w:bottom w:val="nil"/>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12.5 </w:t>
            </w:r>
          </w:p>
        </w:tc>
      </w:tr>
      <w:tr w:rsidR="00000C8C" w:rsidRPr="00887620" w:rsidTr="00975462">
        <w:trPr>
          <w:trHeight w:val="185"/>
        </w:trPr>
        <w:tc>
          <w:tcPr>
            <w:tcW w:w="3372" w:type="dxa"/>
            <w:tcBorders>
              <w:top w:val="nil"/>
              <w:left w:val="nil"/>
              <w:bottom w:val="nil"/>
              <w:right w:val="nil"/>
            </w:tcBorders>
          </w:tcPr>
          <w:p w:rsidR="00000C8C" w:rsidRPr="00887620" w:rsidRDefault="003D470C" w:rsidP="00887620">
            <w:pPr>
              <w:spacing w:line="240" w:lineRule="auto"/>
              <w:rPr>
                <w:rFonts w:ascii="Times New Roman" w:hAnsi="Times New Roman" w:cs="Times New Roman"/>
                <w:sz w:val="28"/>
                <w:szCs w:val="28"/>
                <w:lang w:val="en-GB" w:bidi="en-US"/>
              </w:rPr>
            </w:pPr>
            <w:proofErr w:type="spellStart"/>
            <w:r w:rsidRPr="00887620">
              <w:rPr>
                <w:rFonts w:ascii="Times New Roman" w:eastAsia="Times New Roman" w:hAnsi="Times New Roman" w:cs="Times New Roman"/>
                <w:i/>
                <w:sz w:val="28"/>
                <w:szCs w:val="28"/>
                <w:lang w:val="en-GB" w:bidi="en-US"/>
              </w:rPr>
              <w:t>Rhizopu</w:t>
            </w:r>
            <w:r w:rsidR="00975462" w:rsidRPr="00887620">
              <w:rPr>
                <w:rFonts w:ascii="Times New Roman" w:eastAsia="Times New Roman" w:hAnsi="Times New Roman" w:cs="Times New Roman"/>
                <w:i/>
                <w:sz w:val="28"/>
                <w:szCs w:val="28"/>
                <w:lang w:val="en-GB" w:bidi="en-US"/>
              </w:rPr>
              <w:t>s</w:t>
            </w:r>
            <w:proofErr w:type="spellEnd"/>
            <w:r w:rsidRPr="00887620">
              <w:rPr>
                <w:rFonts w:ascii="Times New Roman" w:eastAsia="Times New Roman" w:hAnsi="Times New Roman" w:cs="Times New Roman"/>
                <w:i/>
                <w:sz w:val="28"/>
                <w:szCs w:val="28"/>
                <w:lang w:val="en-GB" w:bidi="en-US"/>
              </w:rPr>
              <w:t xml:space="preserve">  </w:t>
            </w:r>
            <w:r w:rsidR="00000C8C" w:rsidRPr="00887620">
              <w:rPr>
                <w:rFonts w:ascii="Times New Roman" w:hAnsi="Times New Roman" w:cs="Times New Roman"/>
                <w:sz w:val="28"/>
                <w:szCs w:val="28"/>
                <w:lang w:val="en-GB" w:bidi="en-US"/>
              </w:rPr>
              <w:t>species</w:t>
            </w:r>
          </w:p>
        </w:tc>
        <w:tc>
          <w:tcPr>
            <w:tcW w:w="2310" w:type="dxa"/>
            <w:tcBorders>
              <w:top w:val="nil"/>
              <w:left w:val="nil"/>
              <w:bottom w:val="nil"/>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1 </w:t>
            </w:r>
          </w:p>
        </w:tc>
        <w:tc>
          <w:tcPr>
            <w:tcW w:w="2560" w:type="dxa"/>
            <w:tcBorders>
              <w:top w:val="nil"/>
              <w:left w:val="nil"/>
              <w:bottom w:val="nil"/>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6.25 </w:t>
            </w:r>
          </w:p>
        </w:tc>
      </w:tr>
      <w:tr w:rsidR="00000C8C" w:rsidRPr="00887620" w:rsidTr="00975462">
        <w:trPr>
          <w:trHeight w:val="188"/>
        </w:trPr>
        <w:tc>
          <w:tcPr>
            <w:tcW w:w="3372" w:type="dxa"/>
            <w:tcBorders>
              <w:top w:val="nil"/>
              <w:left w:val="nil"/>
              <w:bottom w:val="single" w:sz="4" w:space="0" w:color="000000"/>
              <w:right w:val="nil"/>
            </w:tcBorders>
          </w:tcPr>
          <w:p w:rsidR="00000C8C" w:rsidRPr="00887620" w:rsidRDefault="00000C8C" w:rsidP="00887620">
            <w:pPr>
              <w:spacing w:line="240" w:lineRule="auto"/>
              <w:rPr>
                <w:rFonts w:ascii="Times New Roman" w:hAnsi="Times New Roman" w:cs="Times New Roman"/>
                <w:sz w:val="28"/>
                <w:szCs w:val="28"/>
                <w:lang w:val="en-GB" w:bidi="en-US"/>
              </w:rPr>
            </w:pPr>
            <w:proofErr w:type="spellStart"/>
            <w:r w:rsidRPr="00887620">
              <w:rPr>
                <w:rFonts w:ascii="Times New Roman" w:eastAsia="Times New Roman" w:hAnsi="Times New Roman" w:cs="Times New Roman"/>
                <w:i/>
                <w:sz w:val="28"/>
                <w:szCs w:val="28"/>
                <w:lang w:val="en-GB" w:bidi="en-US"/>
              </w:rPr>
              <w:t>Fusarium</w:t>
            </w:r>
            <w:proofErr w:type="spellEnd"/>
            <w:r w:rsidR="003D470C" w:rsidRPr="00887620">
              <w:rPr>
                <w:rFonts w:ascii="Times New Roman" w:eastAsia="Times New Roman" w:hAnsi="Times New Roman" w:cs="Times New Roman"/>
                <w:i/>
                <w:sz w:val="28"/>
                <w:szCs w:val="28"/>
                <w:lang w:val="en-GB" w:bidi="en-US"/>
              </w:rPr>
              <w:t xml:space="preserve"> </w:t>
            </w:r>
            <w:r w:rsidRPr="00887620">
              <w:rPr>
                <w:rFonts w:ascii="Times New Roman" w:hAnsi="Times New Roman" w:cs="Times New Roman"/>
                <w:sz w:val="28"/>
                <w:szCs w:val="28"/>
                <w:lang w:val="en-GB" w:bidi="en-US"/>
              </w:rPr>
              <w:t>species</w:t>
            </w:r>
          </w:p>
          <w:p w:rsidR="00975462" w:rsidRPr="00887620" w:rsidRDefault="00975462"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Total</w:t>
            </w:r>
          </w:p>
        </w:tc>
        <w:tc>
          <w:tcPr>
            <w:tcW w:w="2310" w:type="dxa"/>
            <w:tcBorders>
              <w:top w:val="nil"/>
              <w:left w:val="nil"/>
              <w:bottom w:val="single" w:sz="4" w:space="0" w:color="000000"/>
              <w:right w:val="nil"/>
            </w:tcBorders>
          </w:tcPr>
          <w:p w:rsidR="00975462"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2</w:t>
            </w:r>
          </w:p>
          <w:p w:rsidR="00000C8C" w:rsidRPr="00887620" w:rsidRDefault="00975462"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16</w:t>
            </w:r>
            <w:r w:rsidR="00000C8C" w:rsidRPr="00887620">
              <w:rPr>
                <w:rFonts w:ascii="Times New Roman" w:hAnsi="Times New Roman" w:cs="Times New Roman"/>
                <w:sz w:val="28"/>
                <w:szCs w:val="28"/>
                <w:lang w:val="en-GB" w:bidi="en-US"/>
              </w:rPr>
              <w:t xml:space="preserve"> </w:t>
            </w:r>
          </w:p>
        </w:tc>
        <w:tc>
          <w:tcPr>
            <w:tcW w:w="2560" w:type="dxa"/>
            <w:tcBorders>
              <w:top w:val="nil"/>
              <w:left w:val="nil"/>
              <w:bottom w:val="single" w:sz="4" w:space="0" w:color="000000"/>
              <w:right w:val="nil"/>
            </w:tcBorders>
          </w:tcPr>
          <w:p w:rsidR="00000C8C" w:rsidRPr="00887620" w:rsidRDefault="00000C8C"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12.5 </w:t>
            </w:r>
          </w:p>
          <w:p w:rsidR="00975462" w:rsidRPr="00887620" w:rsidRDefault="00975462" w:rsidP="00887620">
            <w:pPr>
              <w:spacing w:line="240" w:lineRule="auto"/>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100</w:t>
            </w:r>
          </w:p>
        </w:tc>
      </w:tr>
    </w:tbl>
    <w:p w:rsidR="00F26843" w:rsidRPr="00887620" w:rsidRDefault="00F26843" w:rsidP="003E4224">
      <w:pPr>
        <w:spacing w:line="360" w:lineRule="auto"/>
        <w:jc w:val="both"/>
        <w:rPr>
          <w:rFonts w:ascii="Times New Roman" w:hAnsi="Times New Roman" w:cs="Times New Roman"/>
          <w:sz w:val="28"/>
          <w:szCs w:val="28"/>
          <w:lang w:val="en-GB"/>
        </w:rPr>
      </w:pPr>
    </w:p>
    <w:p w:rsidR="00000C8C" w:rsidRPr="00887620" w:rsidRDefault="00DD345A" w:rsidP="003E4224">
      <w:pPr>
        <w:spacing w:line="360" w:lineRule="auto"/>
        <w:jc w:val="both"/>
        <w:rPr>
          <w:rFonts w:ascii="Times New Roman" w:hAnsi="Times New Roman" w:cs="Times New Roman"/>
          <w:b/>
          <w:sz w:val="28"/>
          <w:szCs w:val="28"/>
          <w:lang w:val="en-GB"/>
        </w:rPr>
      </w:pPr>
      <w:r w:rsidRPr="00887620">
        <w:rPr>
          <w:rFonts w:ascii="Times New Roman" w:hAnsi="Times New Roman" w:cs="Times New Roman"/>
          <w:b/>
          <w:sz w:val="28"/>
          <w:szCs w:val="28"/>
          <w:lang w:val="en-GB"/>
        </w:rPr>
        <w:t>DISCUSSION</w:t>
      </w:r>
    </w:p>
    <w:p w:rsidR="00000C8C" w:rsidRPr="00887620" w:rsidRDefault="00000C8C" w:rsidP="003E4224">
      <w:pPr>
        <w:spacing w:line="36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Temperature, chemical composition and total aerobic counts are usually used to determine the overall hygiene, sanitation, quality and storage conditions of raw </w:t>
      </w:r>
      <w:proofErr w:type="spellStart"/>
      <w:proofErr w:type="gramStart"/>
      <w:r w:rsidRPr="00887620">
        <w:rPr>
          <w:rFonts w:ascii="Times New Roman" w:hAnsi="Times New Roman" w:cs="Times New Roman"/>
          <w:sz w:val="28"/>
          <w:szCs w:val="28"/>
          <w:lang w:val="en-GB" w:bidi="en-US"/>
        </w:rPr>
        <w:t>milk.Sample</w:t>
      </w:r>
      <w:proofErr w:type="spellEnd"/>
      <w:proofErr w:type="gramEnd"/>
      <w:r w:rsidRPr="00887620">
        <w:rPr>
          <w:rFonts w:ascii="Times New Roman" w:hAnsi="Times New Roman" w:cs="Times New Roman"/>
          <w:sz w:val="28"/>
          <w:szCs w:val="28"/>
          <w:lang w:val="en-GB" w:bidi="en-US"/>
        </w:rPr>
        <w:t xml:space="preserve"> 3 had the least of the total heterotrophic count, total yeast and mould count and the coliform bacteria count. This could be because the cows are reared in a more hygienic environment, unlike the sample 2 which had the highest count of coliform, yeast and mould, and high heterotrophic count because of the poor facilities and unhygienic farm settlement under which the cows are been reared. The result of the total viable bacterial count reported in this study is in agreement w</w:t>
      </w:r>
      <w:r w:rsidR="0029434B" w:rsidRPr="00887620">
        <w:rPr>
          <w:rFonts w:ascii="Times New Roman" w:hAnsi="Times New Roman" w:cs="Times New Roman"/>
          <w:sz w:val="28"/>
          <w:szCs w:val="28"/>
          <w:lang w:val="en-GB" w:bidi="en-US"/>
        </w:rPr>
        <w:t xml:space="preserve">ith </w:t>
      </w:r>
      <w:r w:rsidR="0029434B" w:rsidRPr="00887620">
        <w:rPr>
          <w:rFonts w:ascii="Times New Roman" w:hAnsi="Times New Roman" w:cs="Times New Roman"/>
          <w:sz w:val="28"/>
          <w:szCs w:val="28"/>
          <w:lang w:val="en-GB" w:bidi="en-US"/>
        </w:rPr>
        <w:lastRenderedPageBreak/>
        <w:t xml:space="preserve">those reported by </w:t>
      </w:r>
      <w:proofErr w:type="gramStart"/>
      <w:r w:rsidR="0029434B" w:rsidRPr="00887620">
        <w:rPr>
          <w:rFonts w:ascii="Times New Roman" w:hAnsi="Times New Roman" w:cs="Times New Roman"/>
          <w:sz w:val="28"/>
          <w:szCs w:val="28"/>
          <w:lang w:val="en-GB" w:bidi="en-US"/>
        </w:rPr>
        <w:t>Farhan  and</w:t>
      </w:r>
      <w:proofErr w:type="gramEnd"/>
      <w:r w:rsidR="0029434B" w:rsidRPr="00887620">
        <w:rPr>
          <w:rFonts w:ascii="Times New Roman" w:hAnsi="Times New Roman" w:cs="Times New Roman"/>
          <w:sz w:val="28"/>
          <w:szCs w:val="28"/>
          <w:lang w:val="en-GB" w:bidi="en-US"/>
        </w:rPr>
        <w:t xml:space="preserve"> </w:t>
      </w:r>
      <w:proofErr w:type="spellStart"/>
      <w:r w:rsidRPr="00887620">
        <w:rPr>
          <w:rFonts w:ascii="Times New Roman" w:hAnsi="Times New Roman" w:cs="Times New Roman"/>
          <w:sz w:val="28"/>
          <w:szCs w:val="28"/>
          <w:lang w:val="en-GB" w:bidi="en-US"/>
        </w:rPr>
        <w:t>Salik</w:t>
      </w:r>
      <w:proofErr w:type="spellEnd"/>
      <w:r w:rsidRPr="00887620">
        <w:rPr>
          <w:rFonts w:ascii="Times New Roman" w:hAnsi="Times New Roman" w:cs="Times New Roman"/>
          <w:sz w:val="28"/>
          <w:szCs w:val="28"/>
          <w:lang w:val="en-GB" w:bidi="en-US"/>
        </w:rPr>
        <w:t xml:space="preserve"> (2007),</w:t>
      </w:r>
      <w:r w:rsidR="00DF4C04" w:rsidRPr="00887620">
        <w:rPr>
          <w:rFonts w:ascii="Times New Roman" w:hAnsi="Times New Roman" w:cs="Times New Roman"/>
          <w:sz w:val="28"/>
          <w:szCs w:val="28"/>
          <w:lang w:val="en-GB" w:bidi="en-US"/>
        </w:rPr>
        <w:t xml:space="preserve"> </w:t>
      </w:r>
      <w:r w:rsidRPr="00887620">
        <w:rPr>
          <w:rFonts w:ascii="Times New Roman" w:hAnsi="Times New Roman" w:cs="Times New Roman"/>
          <w:sz w:val="28"/>
          <w:szCs w:val="28"/>
          <w:lang w:val="en-GB" w:bidi="en-US"/>
        </w:rPr>
        <w:t xml:space="preserve">slightly higher than those reported by </w:t>
      </w:r>
      <w:proofErr w:type="spellStart"/>
      <w:r w:rsidRPr="00887620">
        <w:rPr>
          <w:rFonts w:ascii="Times New Roman" w:hAnsi="Times New Roman" w:cs="Times New Roman"/>
          <w:sz w:val="28"/>
          <w:szCs w:val="28"/>
          <w:lang w:val="en-GB" w:bidi="en-US"/>
        </w:rPr>
        <w:t>Afif</w:t>
      </w:r>
      <w:proofErr w:type="spellEnd"/>
      <w:r w:rsidR="0029434B" w:rsidRPr="00887620">
        <w:rPr>
          <w:rFonts w:ascii="Times New Roman" w:hAnsi="Times New Roman" w:cs="Times New Roman"/>
          <w:sz w:val="28"/>
          <w:szCs w:val="28"/>
          <w:lang w:val="en-GB" w:bidi="en-US"/>
        </w:rPr>
        <w:t xml:space="preserve"> </w:t>
      </w:r>
      <w:r w:rsidRPr="00887620">
        <w:rPr>
          <w:rFonts w:ascii="Times New Roman" w:eastAsia="Times New Roman" w:hAnsi="Times New Roman" w:cs="Times New Roman"/>
          <w:i/>
          <w:sz w:val="28"/>
          <w:szCs w:val="28"/>
          <w:lang w:val="en-GB" w:bidi="en-US"/>
        </w:rPr>
        <w:t xml:space="preserve">et al. </w:t>
      </w:r>
      <w:r w:rsidRPr="00887620">
        <w:rPr>
          <w:rFonts w:ascii="Times New Roman" w:hAnsi="Times New Roman" w:cs="Times New Roman"/>
          <w:sz w:val="28"/>
          <w:szCs w:val="28"/>
          <w:lang w:val="en-GB" w:bidi="en-US"/>
        </w:rPr>
        <w:t xml:space="preserve">(2008) and higher than those reported by </w:t>
      </w:r>
      <w:proofErr w:type="spellStart"/>
      <w:r w:rsidRPr="00887620">
        <w:rPr>
          <w:rFonts w:ascii="Times New Roman" w:hAnsi="Times New Roman" w:cs="Times New Roman"/>
          <w:sz w:val="28"/>
          <w:szCs w:val="28"/>
          <w:lang w:val="en-GB" w:bidi="en-US"/>
        </w:rPr>
        <w:t>Bille</w:t>
      </w:r>
      <w:proofErr w:type="spellEnd"/>
      <w:r w:rsidR="009C0A4E" w:rsidRPr="00887620">
        <w:rPr>
          <w:rFonts w:ascii="Times New Roman" w:hAnsi="Times New Roman" w:cs="Times New Roman"/>
          <w:sz w:val="28"/>
          <w:szCs w:val="28"/>
          <w:lang w:val="en-GB" w:bidi="en-US"/>
        </w:rPr>
        <w:t xml:space="preserve"> </w:t>
      </w:r>
      <w:r w:rsidRPr="00887620">
        <w:rPr>
          <w:rFonts w:ascii="Times New Roman" w:eastAsia="Times New Roman" w:hAnsi="Times New Roman" w:cs="Times New Roman"/>
          <w:i/>
          <w:sz w:val="28"/>
          <w:szCs w:val="28"/>
          <w:lang w:val="en-GB" w:bidi="en-US"/>
        </w:rPr>
        <w:t>et al.</w:t>
      </w:r>
      <w:r w:rsidR="00D1291E" w:rsidRPr="00887620">
        <w:rPr>
          <w:rFonts w:ascii="Times New Roman" w:hAnsi="Times New Roman" w:cs="Times New Roman"/>
          <w:sz w:val="28"/>
          <w:szCs w:val="28"/>
          <w:lang w:val="en-GB" w:bidi="en-US"/>
        </w:rPr>
        <w:t xml:space="preserve"> (</w:t>
      </w:r>
      <w:r w:rsidRPr="00887620">
        <w:rPr>
          <w:rFonts w:ascii="Times New Roman" w:hAnsi="Times New Roman" w:cs="Times New Roman"/>
          <w:sz w:val="28"/>
          <w:szCs w:val="28"/>
          <w:lang w:val="en-GB" w:bidi="en-US"/>
        </w:rPr>
        <w:t xml:space="preserve">2009). The presence of high numbers of coliforms in milk provides an index of hygienic standard used in the production of milk. The isolation of these organisms from milk could be attributed to the contamination of udder and teats from the soil, feed, personnel or water. S. aureus was present in the milk sample </w:t>
      </w:r>
      <w:proofErr w:type="spellStart"/>
      <w:r w:rsidRPr="00887620">
        <w:rPr>
          <w:rFonts w:ascii="Times New Roman" w:hAnsi="Times New Roman" w:cs="Times New Roman"/>
          <w:sz w:val="28"/>
          <w:szCs w:val="28"/>
          <w:lang w:val="en-GB" w:bidi="en-US"/>
        </w:rPr>
        <w:t>analyzed</w:t>
      </w:r>
      <w:proofErr w:type="spellEnd"/>
      <w:r w:rsidRPr="00887620">
        <w:rPr>
          <w:rFonts w:ascii="Times New Roman" w:hAnsi="Times New Roman" w:cs="Times New Roman"/>
          <w:sz w:val="28"/>
          <w:szCs w:val="28"/>
          <w:lang w:val="en-GB" w:bidi="en-US"/>
        </w:rPr>
        <w:t xml:space="preserve">, but in a consistence proportion with regard to microbiological criteria. </w:t>
      </w:r>
      <w:proofErr w:type="spellStart"/>
      <w:r w:rsidRPr="00887620">
        <w:rPr>
          <w:rFonts w:ascii="Times New Roman" w:hAnsi="Times New Roman" w:cs="Times New Roman"/>
          <w:sz w:val="28"/>
          <w:szCs w:val="28"/>
          <w:lang w:val="en-GB" w:bidi="en-US"/>
        </w:rPr>
        <w:t>Chye</w:t>
      </w:r>
      <w:proofErr w:type="spellEnd"/>
      <w:r w:rsidR="009C0A4E" w:rsidRPr="00887620">
        <w:rPr>
          <w:rFonts w:ascii="Times New Roman" w:hAnsi="Times New Roman" w:cs="Times New Roman"/>
          <w:sz w:val="28"/>
          <w:szCs w:val="28"/>
          <w:lang w:val="en-GB" w:bidi="en-US"/>
        </w:rPr>
        <w:t xml:space="preserve"> </w:t>
      </w:r>
      <w:r w:rsidRPr="00887620">
        <w:rPr>
          <w:rFonts w:ascii="Times New Roman" w:eastAsia="Times New Roman" w:hAnsi="Times New Roman" w:cs="Times New Roman"/>
          <w:i/>
          <w:sz w:val="28"/>
          <w:szCs w:val="28"/>
          <w:lang w:val="en-GB" w:bidi="en-US"/>
        </w:rPr>
        <w:t>et al</w:t>
      </w:r>
      <w:r w:rsidRPr="00887620">
        <w:rPr>
          <w:rFonts w:ascii="Times New Roman" w:hAnsi="Times New Roman" w:cs="Times New Roman"/>
          <w:sz w:val="28"/>
          <w:szCs w:val="28"/>
          <w:lang w:val="en-GB" w:bidi="en-US"/>
        </w:rPr>
        <w:t xml:space="preserve">. (2004) and </w:t>
      </w:r>
      <w:proofErr w:type="spellStart"/>
      <w:r w:rsidRPr="00887620">
        <w:rPr>
          <w:rFonts w:ascii="Times New Roman" w:hAnsi="Times New Roman" w:cs="Times New Roman"/>
          <w:sz w:val="28"/>
          <w:szCs w:val="28"/>
          <w:lang w:val="en-GB" w:bidi="en-US"/>
        </w:rPr>
        <w:t>Afif</w:t>
      </w:r>
      <w:proofErr w:type="spellEnd"/>
      <w:r w:rsidRPr="00887620">
        <w:rPr>
          <w:rFonts w:ascii="Times New Roman" w:eastAsia="Times New Roman" w:hAnsi="Times New Roman" w:cs="Times New Roman"/>
          <w:i/>
          <w:sz w:val="28"/>
          <w:szCs w:val="28"/>
          <w:lang w:val="en-GB" w:bidi="en-US"/>
        </w:rPr>
        <w:t xml:space="preserve"> et al</w:t>
      </w:r>
      <w:r w:rsidRPr="00887620">
        <w:rPr>
          <w:rFonts w:ascii="Times New Roman" w:hAnsi="Times New Roman" w:cs="Times New Roman"/>
          <w:sz w:val="28"/>
          <w:szCs w:val="28"/>
          <w:lang w:val="en-GB" w:bidi="en-US"/>
        </w:rPr>
        <w:t xml:space="preserve">. (2008) reported that the presence of S. aureus in milk samples is related to environmental conditions. Although S. aureus microbial load in the samples obtained in this study is below the accepted microbiological criteria, appropriate arrangements must be made to counteract this contamination, because the presence of </w:t>
      </w:r>
      <w:r w:rsidRPr="00887620">
        <w:rPr>
          <w:rFonts w:ascii="Times New Roman" w:eastAsia="Times New Roman" w:hAnsi="Times New Roman" w:cs="Times New Roman"/>
          <w:i/>
          <w:sz w:val="28"/>
          <w:szCs w:val="28"/>
          <w:lang w:val="en-GB" w:bidi="en-US"/>
        </w:rPr>
        <w:t>S, aureus</w:t>
      </w:r>
      <w:r w:rsidRPr="00887620">
        <w:rPr>
          <w:rFonts w:ascii="Times New Roman" w:hAnsi="Times New Roman" w:cs="Times New Roman"/>
          <w:sz w:val="28"/>
          <w:szCs w:val="28"/>
          <w:lang w:val="en-GB" w:bidi="en-US"/>
        </w:rPr>
        <w:t xml:space="preserve"> in food presents potential risk to consumer health due to its pro</w:t>
      </w:r>
      <w:r w:rsidR="00FF63D5" w:rsidRPr="00887620">
        <w:rPr>
          <w:rFonts w:ascii="Times New Roman" w:hAnsi="Times New Roman" w:cs="Times New Roman"/>
          <w:sz w:val="28"/>
          <w:szCs w:val="28"/>
          <w:lang w:val="en-GB" w:bidi="en-US"/>
        </w:rPr>
        <w:t xml:space="preserve">duction of enterotoxin (Cenci – </w:t>
      </w:r>
      <w:proofErr w:type="spellStart"/>
      <w:r w:rsidRPr="00887620">
        <w:rPr>
          <w:rFonts w:ascii="Times New Roman" w:hAnsi="Times New Roman" w:cs="Times New Roman"/>
          <w:sz w:val="28"/>
          <w:szCs w:val="28"/>
          <w:lang w:val="en-GB" w:bidi="en-US"/>
        </w:rPr>
        <w:t>Goga</w:t>
      </w:r>
      <w:proofErr w:type="spellEnd"/>
      <w:r w:rsidR="00763616" w:rsidRPr="00887620">
        <w:rPr>
          <w:rFonts w:ascii="Times New Roman" w:hAnsi="Times New Roman" w:cs="Times New Roman"/>
          <w:sz w:val="28"/>
          <w:szCs w:val="28"/>
          <w:lang w:val="en-GB" w:bidi="en-US"/>
        </w:rPr>
        <w:t xml:space="preserve"> </w:t>
      </w:r>
      <w:r w:rsidRPr="00887620">
        <w:rPr>
          <w:rFonts w:ascii="Times New Roman" w:eastAsia="Times New Roman" w:hAnsi="Times New Roman" w:cs="Times New Roman"/>
          <w:i/>
          <w:sz w:val="28"/>
          <w:szCs w:val="28"/>
          <w:lang w:val="en-GB" w:bidi="en-US"/>
        </w:rPr>
        <w:t>et al</w:t>
      </w:r>
      <w:r w:rsidRPr="00887620">
        <w:rPr>
          <w:rFonts w:ascii="Times New Roman" w:hAnsi="Times New Roman" w:cs="Times New Roman"/>
          <w:sz w:val="28"/>
          <w:szCs w:val="28"/>
          <w:lang w:val="en-GB" w:bidi="en-US"/>
        </w:rPr>
        <w:t xml:space="preserve">., 2003). The presence of </w:t>
      </w:r>
      <w:r w:rsidRPr="00887620">
        <w:rPr>
          <w:rFonts w:ascii="Times New Roman" w:eastAsia="Times New Roman" w:hAnsi="Times New Roman" w:cs="Times New Roman"/>
          <w:i/>
          <w:sz w:val="28"/>
          <w:szCs w:val="28"/>
          <w:lang w:val="en-GB" w:bidi="en-US"/>
        </w:rPr>
        <w:t>Escherichia coli</w:t>
      </w:r>
      <w:r w:rsidRPr="00887620">
        <w:rPr>
          <w:rFonts w:ascii="Times New Roman" w:hAnsi="Times New Roman" w:cs="Times New Roman"/>
          <w:sz w:val="28"/>
          <w:szCs w:val="28"/>
          <w:lang w:val="en-GB" w:bidi="en-US"/>
        </w:rPr>
        <w:t xml:space="preserve"> in sample 3 does not necessarily indicate a direct faecal contamination of milk, but it is considered to be an indicator of poor hygiene and sanitation during milking and post manipulation. The presence of these bacteria in milk can also be linked to contamination by </w:t>
      </w:r>
      <w:proofErr w:type="gramStart"/>
      <w:r w:rsidRPr="00887620">
        <w:rPr>
          <w:rFonts w:ascii="Times New Roman" w:hAnsi="Times New Roman" w:cs="Times New Roman"/>
          <w:sz w:val="28"/>
          <w:szCs w:val="28"/>
          <w:lang w:val="en-GB" w:bidi="en-US"/>
        </w:rPr>
        <w:t>cows</w:t>
      </w:r>
      <w:proofErr w:type="gramEnd"/>
      <w:r w:rsidRPr="00887620">
        <w:rPr>
          <w:rFonts w:ascii="Times New Roman" w:hAnsi="Times New Roman" w:cs="Times New Roman"/>
          <w:sz w:val="28"/>
          <w:szCs w:val="28"/>
          <w:lang w:val="en-GB" w:bidi="en-US"/>
        </w:rPr>
        <w:t xml:space="preserve"> excrements, land and water used (</w:t>
      </w:r>
      <w:proofErr w:type="spellStart"/>
      <w:r w:rsidRPr="00887620">
        <w:rPr>
          <w:rFonts w:ascii="Times New Roman" w:hAnsi="Times New Roman" w:cs="Times New Roman"/>
          <w:sz w:val="28"/>
          <w:szCs w:val="28"/>
          <w:lang w:val="en-GB" w:bidi="en-US"/>
        </w:rPr>
        <w:t>Chye</w:t>
      </w:r>
      <w:proofErr w:type="spellEnd"/>
      <w:r w:rsidR="006A0E2E" w:rsidRPr="00887620">
        <w:rPr>
          <w:rFonts w:ascii="Times New Roman" w:hAnsi="Times New Roman" w:cs="Times New Roman"/>
          <w:sz w:val="28"/>
          <w:szCs w:val="28"/>
          <w:lang w:val="en-GB" w:bidi="en-US"/>
        </w:rPr>
        <w:t xml:space="preserve"> </w:t>
      </w:r>
      <w:r w:rsidRPr="00887620">
        <w:rPr>
          <w:rFonts w:ascii="Times New Roman" w:eastAsia="Times New Roman" w:hAnsi="Times New Roman" w:cs="Times New Roman"/>
          <w:i/>
          <w:sz w:val="28"/>
          <w:szCs w:val="28"/>
          <w:lang w:val="en-GB" w:bidi="en-US"/>
        </w:rPr>
        <w:t>et al.</w:t>
      </w:r>
      <w:r w:rsidRPr="00887620">
        <w:rPr>
          <w:rFonts w:ascii="Times New Roman" w:hAnsi="Times New Roman" w:cs="Times New Roman"/>
          <w:sz w:val="28"/>
          <w:szCs w:val="28"/>
          <w:lang w:val="en-GB" w:bidi="en-US"/>
        </w:rPr>
        <w:t>, 2004). Microbial load in E. coli obtained in this study is comparabl</w:t>
      </w:r>
      <w:r w:rsidR="0029434B" w:rsidRPr="00887620">
        <w:rPr>
          <w:rFonts w:ascii="Times New Roman" w:hAnsi="Times New Roman" w:cs="Times New Roman"/>
          <w:sz w:val="28"/>
          <w:szCs w:val="28"/>
          <w:lang w:val="en-GB" w:bidi="en-US"/>
        </w:rPr>
        <w:t xml:space="preserve">e to that obtained by </w:t>
      </w:r>
      <w:proofErr w:type="gramStart"/>
      <w:r w:rsidR="0029434B" w:rsidRPr="00887620">
        <w:rPr>
          <w:rFonts w:ascii="Times New Roman" w:hAnsi="Times New Roman" w:cs="Times New Roman"/>
          <w:sz w:val="28"/>
          <w:szCs w:val="28"/>
          <w:lang w:val="en-GB" w:bidi="en-US"/>
        </w:rPr>
        <w:t>Farhan  and</w:t>
      </w:r>
      <w:proofErr w:type="gramEnd"/>
      <w:r w:rsidR="0029434B" w:rsidRPr="00887620">
        <w:rPr>
          <w:rFonts w:ascii="Times New Roman" w:hAnsi="Times New Roman" w:cs="Times New Roman"/>
          <w:sz w:val="28"/>
          <w:szCs w:val="28"/>
          <w:lang w:val="en-GB" w:bidi="en-US"/>
        </w:rPr>
        <w:t xml:space="preserve"> </w:t>
      </w:r>
      <w:proofErr w:type="spellStart"/>
      <w:r w:rsidRPr="00887620">
        <w:rPr>
          <w:rFonts w:ascii="Times New Roman" w:hAnsi="Times New Roman" w:cs="Times New Roman"/>
          <w:sz w:val="28"/>
          <w:szCs w:val="28"/>
          <w:lang w:val="en-GB" w:bidi="en-US"/>
        </w:rPr>
        <w:t>Salik</w:t>
      </w:r>
      <w:proofErr w:type="spellEnd"/>
      <w:r w:rsidRPr="00887620">
        <w:rPr>
          <w:rFonts w:ascii="Times New Roman" w:hAnsi="Times New Roman" w:cs="Times New Roman"/>
          <w:sz w:val="28"/>
          <w:szCs w:val="28"/>
          <w:lang w:val="en-GB" w:bidi="en-US"/>
        </w:rPr>
        <w:t xml:space="preserve"> (2007).The presence of </w:t>
      </w:r>
      <w:proofErr w:type="spellStart"/>
      <w:r w:rsidRPr="00887620">
        <w:rPr>
          <w:rFonts w:ascii="Times New Roman" w:eastAsia="Times New Roman" w:hAnsi="Times New Roman" w:cs="Times New Roman"/>
          <w:i/>
          <w:sz w:val="28"/>
          <w:szCs w:val="28"/>
          <w:lang w:val="en-GB" w:bidi="en-US"/>
        </w:rPr>
        <w:t>Klebsiella</w:t>
      </w:r>
      <w:proofErr w:type="spellEnd"/>
      <w:r w:rsidR="00975462" w:rsidRPr="00887620">
        <w:rPr>
          <w:rFonts w:ascii="Times New Roman" w:eastAsia="Times New Roman" w:hAnsi="Times New Roman" w:cs="Times New Roman"/>
          <w:i/>
          <w:sz w:val="28"/>
          <w:szCs w:val="28"/>
          <w:lang w:val="en-GB" w:bidi="en-US"/>
        </w:rPr>
        <w:t xml:space="preserve"> </w:t>
      </w:r>
      <w:r w:rsidRPr="00887620">
        <w:rPr>
          <w:rFonts w:ascii="Times New Roman" w:hAnsi="Times New Roman" w:cs="Times New Roman"/>
          <w:sz w:val="28"/>
          <w:szCs w:val="28"/>
          <w:lang w:val="en-GB" w:bidi="en-US"/>
        </w:rPr>
        <w:t xml:space="preserve">species in the raw milk is not surprisingly as it is a normal flora of the intestine of the cow, although it naturally occurs in the soil, water and vegetables (grasses) (Ryan and Ray, 2004). This is likely to be as a result of the water or grass they are feed with. According to </w:t>
      </w:r>
      <w:proofErr w:type="spellStart"/>
      <w:r w:rsidRPr="00887620">
        <w:rPr>
          <w:rFonts w:ascii="Times New Roman" w:hAnsi="Times New Roman" w:cs="Times New Roman"/>
          <w:sz w:val="28"/>
          <w:szCs w:val="28"/>
          <w:lang w:val="en-GB" w:bidi="en-US"/>
        </w:rPr>
        <w:t>Amaral</w:t>
      </w:r>
      <w:proofErr w:type="spellEnd"/>
      <w:r w:rsidRPr="00887620">
        <w:rPr>
          <w:rFonts w:ascii="Times New Roman" w:eastAsia="Times New Roman" w:hAnsi="Times New Roman" w:cs="Times New Roman"/>
          <w:i/>
          <w:sz w:val="28"/>
          <w:szCs w:val="28"/>
          <w:lang w:val="en-GB" w:bidi="en-US"/>
        </w:rPr>
        <w:t xml:space="preserve"> et al.</w:t>
      </w:r>
      <w:r w:rsidRPr="00887620">
        <w:rPr>
          <w:rFonts w:ascii="Times New Roman" w:hAnsi="Times New Roman" w:cs="Times New Roman"/>
          <w:sz w:val="28"/>
          <w:szCs w:val="28"/>
          <w:lang w:val="en-GB" w:bidi="en-US"/>
        </w:rPr>
        <w:t xml:space="preserve"> (2003), water used in production has great influence on the contamination of the milk, and being a vehicle for transmission of pathogen, must have characteristics of portability. The </w:t>
      </w:r>
      <w:proofErr w:type="spellStart"/>
      <w:r w:rsidRPr="00887620">
        <w:rPr>
          <w:rFonts w:ascii="Times New Roman" w:eastAsia="Times New Roman" w:hAnsi="Times New Roman" w:cs="Times New Roman"/>
          <w:i/>
          <w:sz w:val="28"/>
          <w:szCs w:val="28"/>
          <w:lang w:val="en-GB" w:bidi="en-US"/>
        </w:rPr>
        <w:t>Fusarium</w:t>
      </w:r>
      <w:proofErr w:type="spellEnd"/>
      <w:r w:rsidRPr="00887620">
        <w:rPr>
          <w:rFonts w:ascii="Times New Roman" w:hAnsi="Times New Roman" w:cs="Times New Roman"/>
          <w:sz w:val="28"/>
          <w:szCs w:val="28"/>
          <w:lang w:val="en-GB" w:bidi="en-US"/>
        </w:rPr>
        <w:t xml:space="preserve"> species found in sample 1 and 2 could be as a result of the </w:t>
      </w:r>
      <w:r w:rsidRPr="00887620">
        <w:rPr>
          <w:rFonts w:ascii="Times New Roman" w:hAnsi="Times New Roman" w:cs="Times New Roman"/>
          <w:sz w:val="28"/>
          <w:szCs w:val="28"/>
          <w:lang w:val="en-GB" w:bidi="en-US"/>
        </w:rPr>
        <w:lastRenderedPageBreak/>
        <w:t>environment where the cows are reared</w:t>
      </w:r>
      <w:r w:rsidR="0002230D" w:rsidRPr="00887620">
        <w:rPr>
          <w:rFonts w:ascii="Times New Roman" w:hAnsi="Times New Roman" w:cs="Times New Roman"/>
          <w:sz w:val="28"/>
          <w:szCs w:val="28"/>
          <w:lang w:val="en-GB" w:bidi="en-US"/>
        </w:rPr>
        <w:t xml:space="preserve">; </w:t>
      </w:r>
      <w:r w:rsidRPr="00887620">
        <w:rPr>
          <w:rFonts w:ascii="Times New Roman" w:hAnsi="Times New Roman" w:cs="Times New Roman"/>
          <w:sz w:val="28"/>
          <w:szCs w:val="28"/>
          <w:lang w:val="en-GB" w:bidi="en-US"/>
        </w:rPr>
        <w:t>this is because</w:t>
      </w:r>
      <w:r w:rsidR="00F81FFD" w:rsidRPr="00887620">
        <w:rPr>
          <w:rFonts w:ascii="Times New Roman" w:hAnsi="Times New Roman" w:cs="Times New Roman"/>
          <w:sz w:val="28"/>
          <w:szCs w:val="28"/>
          <w:lang w:val="en-GB" w:bidi="en-US"/>
        </w:rPr>
        <w:t xml:space="preserve"> </w:t>
      </w:r>
      <w:proofErr w:type="spellStart"/>
      <w:r w:rsidRPr="00887620">
        <w:rPr>
          <w:rFonts w:ascii="Times New Roman" w:eastAsia="Times New Roman" w:hAnsi="Times New Roman" w:cs="Times New Roman"/>
          <w:i/>
          <w:sz w:val="28"/>
          <w:szCs w:val="28"/>
          <w:lang w:val="en-GB" w:bidi="en-US"/>
        </w:rPr>
        <w:t>Fusarium</w:t>
      </w:r>
      <w:proofErr w:type="spellEnd"/>
      <w:r w:rsidRPr="00887620">
        <w:rPr>
          <w:rFonts w:ascii="Times New Roman" w:hAnsi="Times New Roman" w:cs="Times New Roman"/>
          <w:sz w:val="28"/>
          <w:szCs w:val="28"/>
          <w:lang w:val="en-GB" w:bidi="en-US"/>
        </w:rPr>
        <w:t xml:space="preserve"> is widely distributed in soil and is associated with plants and are relatively abundant members of soil microbial community. Furthermore, </w:t>
      </w:r>
      <w:proofErr w:type="spellStart"/>
      <w:r w:rsidRPr="00887620">
        <w:rPr>
          <w:rFonts w:ascii="Times New Roman" w:hAnsi="Times New Roman" w:cs="Times New Roman"/>
          <w:sz w:val="28"/>
          <w:szCs w:val="28"/>
          <w:lang w:val="en-GB" w:bidi="en-US"/>
        </w:rPr>
        <w:t>Polyak</w:t>
      </w:r>
      <w:proofErr w:type="spellEnd"/>
      <w:r w:rsidRPr="00887620">
        <w:rPr>
          <w:rFonts w:ascii="Times New Roman" w:hAnsi="Times New Roman" w:cs="Times New Roman"/>
          <w:sz w:val="28"/>
          <w:szCs w:val="28"/>
          <w:lang w:val="en-GB" w:bidi="en-US"/>
        </w:rPr>
        <w:t xml:space="preserve"> and </w:t>
      </w:r>
      <w:proofErr w:type="spellStart"/>
      <w:r w:rsidRPr="00887620">
        <w:rPr>
          <w:rFonts w:ascii="Times New Roman" w:hAnsi="Times New Roman" w:cs="Times New Roman"/>
          <w:sz w:val="28"/>
          <w:szCs w:val="28"/>
          <w:lang w:val="en-GB" w:bidi="en-US"/>
        </w:rPr>
        <w:t>Myasinikova</w:t>
      </w:r>
      <w:proofErr w:type="spellEnd"/>
      <w:r w:rsidRPr="00887620">
        <w:rPr>
          <w:rFonts w:ascii="Times New Roman" w:hAnsi="Times New Roman" w:cs="Times New Roman"/>
          <w:sz w:val="28"/>
          <w:szCs w:val="28"/>
          <w:lang w:val="en-GB" w:bidi="en-US"/>
        </w:rPr>
        <w:t xml:space="preserve"> (1993) have also shown the presence of other pathogens like </w:t>
      </w:r>
      <w:proofErr w:type="spellStart"/>
      <w:r w:rsidRPr="00887620">
        <w:rPr>
          <w:rFonts w:ascii="Times New Roman" w:eastAsia="Times New Roman" w:hAnsi="Times New Roman" w:cs="Times New Roman"/>
          <w:i/>
          <w:sz w:val="28"/>
          <w:szCs w:val="28"/>
          <w:lang w:val="en-GB" w:bidi="en-US"/>
        </w:rPr>
        <w:t>Conuellaburunetti</w:t>
      </w:r>
      <w:proofErr w:type="spellEnd"/>
      <w:r w:rsidRPr="00887620">
        <w:rPr>
          <w:rFonts w:ascii="Times New Roman" w:hAnsi="Times New Roman" w:cs="Times New Roman"/>
          <w:sz w:val="28"/>
          <w:szCs w:val="28"/>
          <w:lang w:val="en-GB" w:bidi="en-US"/>
        </w:rPr>
        <w:t xml:space="preserve"> and </w:t>
      </w:r>
      <w:r w:rsidRPr="00887620">
        <w:rPr>
          <w:rFonts w:ascii="Times New Roman" w:eastAsia="Times New Roman" w:hAnsi="Times New Roman" w:cs="Times New Roman"/>
          <w:i/>
          <w:sz w:val="28"/>
          <w:szCs w:val="28"/>
          <w:lang w:val="en-GB" w:bidi="en-US"/>
        </w:rPr>
        <w:t xml:space="preserve">Streptococcus </w:t>
      </w:r>
      <w:proofErr w:type="spellStart"/>
      <w:r w:rsidRPr="00887620">
        <w:rPr>
          <w:rFonts w:ascii="Times New Roman" w:eastAsia="Times New Roman" w:hAnsi="Times New Roman" w:cs="Times New Roman"/>
          <w:i/>
          <w:sz w:val="28"/>
          <w:szCs w:val="28"/>
          <w:lang w:val="en-GB" w:bidi="en-US"/>
        </w:rPr>
        <w:t>agalactiae</w:t>
      </w:r>
      <w:proofErr w:type="spellEnd"/>
      <w:r w:rsidRPr="00887620">
        <w:rPr>
          <w:rFonts w:ascii="Times New Roman" w:hAnsi="Times New Roman" w:cs="Times New Roman"/>
          <w:sz w:val="28"/>
          <w:szCs w:val="28"/>
          <w:lang w:val="en-GB" w:bidi="en-US"/>
        </w:rPr>
        <w:t xml:space="preserve"> in raw milk aseptically drawn from the udder. The presence of Staphylococcus and Streptococcus in raw milk have been noted, likewise the presence of Pseudomonas species and coliform in raw milk have been elucidated by </w:t>
      </w:r>
      <w:proofErr w:type="spellStart"/>
      <w:r w:rsidRPr="00887620">
        <w:rPr>
          <w:rFonts w:ascii="Times New Roman" w:hAnsi="Times New Roman" w:cs="Times New Roman"/>
          <w:sz w:val="28"/>
          <w:szCs w:val="28"/>
          <w:lang w:val="en-GB" w:bidi="en-US"/>
        </w:rPr>
        <w:t>Kleter</w:t>
      </w:r>
      <w:proofErr w:type="spellEnd"/>
      <w:r w:rsidRPr="00887620">
        <w:rPr>
          <w:rFonts w:ascii="Times New Roman" w:hAnsi="Times New Roman" w:cs="Times New Roman"/>
          <w:sz w:val="28"/>
          <w:szCs w:val="28"/>
          <w:lang w:val="en-GB" w:bidi="en-US"/>
        </w:rPr>
        <w:t xml:space="preserve"> (1984). </w:t>
      </w:r>
    </w:p>
    <w:p w:rsidR="00887620" w:rsidRDefault="00000C8C" w:rsidP="003E4224">
      <w:pPr>
        <w:spacing w:line="360" w:lineRule="auto"/>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The highest yeast and mould count was observed from raw milk from sample 2. As observed during the collection of the milk, the environment was quite unkempt. There were heaps of old hays onto which the cows have defecated, urinated and even poured water. This condition of the old hays made them </w:t>
      </w:r>
      <w:proofErr w:type="spellStart"/>
      <w:r w:rsidRPr="00887620">
        <w:rPr>
          <w:rFonts w:ascii="Times New Roman" w:hAnsi="Times New Roman" w:cs="Times New Roman"/>
          <w:sz w:val="28"/>
          <w:szCs w:val="28"/>
          <w:lang w:val="en-GB" w:bidi="en-US"/>
        </w:rPr>
        <w:t>habour</w:t>
      </w:r>
      <w:proofErr w:type="spellEnd"/>
      <w:r w:rsidRPr="00887620">
        <w:rPr>
          <w:rFonts w:ascii="Times New Roman" w:hAnsi="Times New Roman" w:cs="Times New Roman"/>
          <w:sz w:val="28"/>
          <w:szCs w:val="28"/>
          <w:lang w:val="en-GB" w:bidi="en-US"/>
        </w:rPr>
        <w:t xml:space="preserve"> microbes especially fungi which eventually get into the animal either during feeding, lying down etc. Sample 3 site was quite kept, no wonder the low fungi growth recorded against it. The pathogens that have been involved in food</w:t>
      </w:r>
      <w:r w:rsidR="00DE3C23" w:rsidRPr="00887620">
        <w:rPr>
          <w:rFonts w:ascii="Times New Roman" w:hAnsi="Times New Roman" w:cs="Times New Roman"/>
          <w:sz w:val="28"/>
          <w:szCs w:val="28"/>
          <w:lang w:val="en-GB" w:bidi="en-US"/>
        </w:rPr>
        <w:t xml:space="preserve"> </w:t>
      </w:r>
      <w:r w:rsidRPr="00887620">
        <w:rPr>
          <w:rFonts w:ascii="Times New Roman" w:hAnsi="Times New Roman" w:cs="Times New Roman"/>
          <w:sz w:val="28"/>
          <w:szCs w:val="28"/>
          <w:lang w:val="en-GB" w:bidi="en-US"/>
        </w:rPr>
        <w:t xml:space="preserve">borne out-breaks associated with the consumption of milk include </w:t>
      </w:r>
      <w:r w:rsidRPr="00887620">
        <w:rPr>
          <w:rFonts w:ascii="Times New Roman" w:eastAsia="Times New Roman" w:hAnsi="Times New Roman" w:cs="Times New Roman"/>
          <w:i/>
          <w:sz w:val="28"/>
          <w:szCs w:val="28"/>
          <w:lang w:val="en-GB" w:bidi="en-US"/>
        </w:rPr>
        <w:t xml:space="preserve">Listeria </w:t>
      </w:r>
      <w:proofErr w:type="spellStart"/>
      <w:r w:rsidRPr="00887620">
        <w:rPr>
          <w:rFonts w:ascii="Times New Roman" w:eastAsia="Times New Roman" w:hAnsi="Times New Roman" w:cs="Times New Roman"/>
          <w:i/>
          <w:sz w:val="28"/>
          <w:szCs w:val="28"/>
          <w:lang w:val="en-GB" w:bidi="en-US"/>
        </w:rPr>
        <w:t>monocytogenes</w:t>
      </w:r>
      <w:proofErr w:type="spellEnd"/>
      <w:r w:rsidRPr="00887620">
        <w:rPr>
          <w:rFonts w:ascii="Times New Roman" w:hAnsi="Times New Roman" w:cs="Times New Roman"/>
          <w:sz w:val="28"/>
          <w:szCs w:val="28"/>
          <w:lang w:val="en-GB" w:bidi="en-US"/>
        </w:rPr>
        <w:t xml:space="preserve">, </w:t>
      </w:r>
      <w:r w:rsidRPr="00887620">
        <w:rPr>
          <w:rFonts w:ascii="Times New Roman" w:eastAsia="Times New Roman" w:hAnsi="Times New Roman" w:cs="Times New Roman"/>
          <w:i/>
          <w:sz w:val="28"/>
          <w:szCs w:val="28"/>
          <w:lang w:val="en-GB" w:bidi="en-US"/>
        </w:rPr>
        <w:t>Salmonella</w:t>
      </w:r>
      <w:r w:rsidRPr="00887620">
        <w:rPr>
          <w:rFonts w:ascii="Times New Roman" w:hAnsi="Times New Roman" w:cs="Times New Roman"/>
          <w:sz w:val="28"/>
          <w:szCs w:val="28"/>
          <w:lang w:val="en-GB" w:bidi="en-US"/>
        </w:rPr>
        <w:t>,</w:t>
      </w:r>
      <w:r w:rsidR="00CB7774" w:rsidRPr="00887620">
        <w:rPr>
          <w:rFonts w:ascii="Times New Roman" w:hAnsi="Times New Roman" w:cs="Times New Roman"/>
          <w:sz w:val="28"/>
          <w:szCs w:val="28"/>
          <w:lang w:val="en-GB" w:bidi="en-US"/>
        </w:rPr>
        <w:t xml:space="preserve"> </w:t>
      </w:r>
      <w:r w:rsidRPr="00887620">
        <w:rPr>
          <w:rFonts w:ascii="Times New Roman" w:eastAsia="Times New Roman" w:hAnsi="Times New Roman" w:cs="Times New Roman"/>
          <w:i/>
          <w:sz w:val="28"/>
          <w:szCs w:val="28"/>
          <w:lang w:val="en-GB" w:bidi="en-US"/>
        </w:rPr>
        <w:t>Campylobacter</w:t>
      </w:r>
      <w:r w:rsidRPr="00887620">
        <w:rPr>
          <w:rFonts w:ascii="Times New Roman" w:hAnsi="Times New Roman" w:cs="Times New Roman"/>
          <w:sz w:val="28"/>
          <w:szCs w:val="28"/>
          <w:lang w:val="en-GB" w:bidi="en-US"/>
        </w:rPr>
        <w:t xml:space="preserve">, </w:t>
      </w:r>
      <w:r w:rsidR="00CB7774" w:rsidRPr="00887620">
        <w:rPr>
          <w:rFonts w:ascii="Times New Roman" w:eastAsia="Times New Roman" w:hAnsi="Times New Roman" w:cs="Times New Roman"/>
          <w:i/>
          <w:sz w:val="28"/>
          <w:szCs w:val="28"/>
          <w:lang w:val="en-GB" w:bidi="en-US"/>
        </w:rPr>
        <w:t>Staphylococcus aureus</w:t>
      </w:r>
      <w:r w:rsidRPr="00887620">
        <w:rPr>
          <w:rFonts w:ascii="Times New Roman" w:hAnsi="Times New Roman" w:cs="Times New Roman"/>
          <w:sz w:val="28"/>
          <w:szCs w:val="28"/>
          <w:lang w:val="en-GB" w:bidi="en-US"/>
        </w:rPr>
        <w:t xml:space="preserve">, </w:t>
      </w:r>
      <w:r w:rsidRPr="00887620">
        <w:rPr>
          <w:rFonts w:ascii="Times New Roman" w:eastAsia="Times New Roman" w:hAnsi="Times New Roman" w:cs="Times New Roman"/>
          <w:i/>
          <w:sz w:val="28"/>
          <w:szCs w:val="28"/>
          <w:lang w:val="en-GB" w:bidi="en-US"/>
        </w:rPr>
        <w:t xml:space="preserve">B. cereus </w:t>
      </w:r>
      <w:r w:rsidRPr="00887620">
        <w:rPr>
          <w:rFonts w:ascii="Times New Roman" w:hAnsi="Times New Roman" w:cs="Times New Roman"/>
          <w:sz w:val="28"/>
          <w:szCs w:val="28"/>
          <w:lang w:val="en-GB" w:bidi="en-US"/>
        </w:rPr>
        <w:t xml:space="preserve">and </w:t>
      </w:r>
      <w:proofErr w:type="spellStart"/>
      <w:r w:rsidRPr="00887620">
        <w:rPr>
          <w:rFonts w:ascii="Times New Roman" w:eastAsia="Times New Roman" w:hAnsi="Times New Roman" w:cs="Times New Roman"/>
          <w:i/>
          <w:sz w:val="28"/>
          <w:szCs w:val="28"/>
          <w:lang w:val="en-GB" w:bidi="en-US"/>
        </w:rPr>
        <w:t>Costridiumbotulinum</w:t>
      </w:r>
      <w:r w:rsidRPr="00887620">
        <w:rPr>
          <w:rFonts w:ascii="Times New Roman" w:hAnsi="Times New Roman" w:cs="Times New Roman"/>
          <w:sz w:val="28"/>
          <w:szCs w:val="28"/>
          <w:lang w:val="en-GB" w:bidi="en-US"/>
        </w:rPr>
        <w:t>andthermo</w:t>
      </w:r>
      <w:proofErr w:type="spellEnd"/>
      <w:r w:rsidRPr="00887620">
        <w:rPr>
          <w:rFonts w:ascii="Times New Roman" w:hAnsi="Times New Roman" w:cs="Times New Roman"/>
          <w:sz w:val="28"/>
          <w:szCs w:val="28"/>
          <w:lang w:val="en-GB" w:bidi="en-US"/>
        </w:rPr>
        <w:t xml:space="preserve"> tolerant coliforms, especially </w:t>
      </w:r>
      <w:r w:rsidRPr="00887620">
        <w:rPr>
          <w:rFonts w:ascii="Times New Roman" w:eastAsia="Times New Roman" w:hAnsi="Times New Roman" w:cs="Times New Roman"/>
          <w:i/>
          <w:sz w:val="28"/>
          <w:szCs w:val="28"/>
          <w:lang w:val="en-GB" w:bidi="en-US"/>
        </w:rPr>
        <w:t xml:space="preserve">Escherichia coli </w:t>
      </w:r>
      <w:r w:rsidRPr="00887620">
        <w:rPr>
          <w:rFonts w:ascii="Times New Roman" w:hAnsi="Times New Roman" w:cs="Times New Roman"/>
          <w:sz w:val="28"/>
          <w:szCs w:val="28"/>
          <w:lang w:val="en-GB" w:bidi="en-US"/>
        </w:rPr>
        <w:t>that is the most common contaminant of raw and processed milk (</w:t>
      </w:r>
      <w:proofErr w:type="spellStart"/>
      <w:r w:rsidRPr="00887620">
        <w:rPr>
          <w:rFonts w:ascii="Times New Roman" w:hAnsi="Times New Roman" w:cs="Times New Roman"/>
          <w:sz w:val="28"/>
          <w:szCs w:val="28"/>
          <w:lang w:val="en-GB" w:bidi="en-US"/>
        </w:rPr>
        <w:t>Chye</w:t>
      </w:r>
      <w:proofErr w:type="spellEnd"/>
      <w:r w:rsidR="0029434B" w:rsidRPr="00887620">
        <w:rPr>
          <w:rFonts w:ascii="Times New Roman" w:hAnsi="Times New Roman" w:cs="Times New Roman"/>
          <w:sz w:val="28"/>
          <w:szCs w:val="28"/>
          <w:lang w:val="en-GB" w:bidi="en-US"/>
        </w:rPr>
        <w:t xml:space="preserve"> </w:t>
      </w:r>
      <w:r w:rsidRPr="00887620">
        <w:rPr>
          <w:rFonts w:ascii="Times New Roman" w:eastAsia="Times New Roman" w:hAnsi="Times New Roman" w:cs="Times New Roman"/>
          <w:i/>
          <w:sz w:val="28"/>
          <w:szCs w:val="28"/>
          <w:lang w:val="en-GB" w:bidi="en-US"/>
        </w:rPr>
        <w:t>et al.,</w:t>
      </w:r>
      <w:proofErr w:type="gramStart"/>
      <w:r w:rsidRPr="00887620">
        <w:rPr>
          <w:rFonts w:ascii="Times New Roman" w:hAnsi="Times New Roman" w:cs="Times New Roman"/>
          <w:sz w:val="28"/>
          <w:szCs w:val="28"/>
          <w:lang w:val="en-GB" w:bidi="en-US"/>
        </w:rPr>
        <w:t>2004,Mhone</w:t>
      </w:r>
      <w:r w:rsidRPr="00887620">
        <w:rPr>
          <w:rFonts w:ascii="Times New Roman" w:eastAsia="Times New Roman" w:hAnsi="Times New Roman" w:cs="Times New Roman"/>
          <w:i/>
          <w:sz w:val="28"/>
          <w:szCs w:val="28"/>
          <w:lang w:val="en-GB" w:bidi="en-US"/>
        </w:rPr>
        <w:t>et</w:t>
      </w:r>
      <w:proofErr w:type="gramEnd"/>
      <w:r w:rsidRPr="00887620">
        <w:rPr>
          <w:rFonts w:ascii="Times New Roman" w:eastAsia="Times New Roman" w:hAnsi="Times New Roman" w:cs="Times New Roman"/>
          <w:i/>
          <w:sz w:val="28"/>
          <w:szCs w:val="28"/>
          <w:lang w:val="en-GB" w:bidi="en-US"/>
        </w:rPr>
        <w:t xml:space="preserve"> al.,</w:t>
      </w:r>
      <w:r w:rsidRPr="00887620">
        <w:rPr>
          <w:rFonts w:ascii="Times New Roman" w:hAnsi="Times New Roman" w:cs="Times New Roman"/>
          <w:sz w:val="28"/>
          <w:szCs w:val="28"/>
          <w:lang w:val="en-GB" w:bidi="en-US"/>
        </w:rPr>
        <w:t xml:space="preserve"> 2011). According to </w:t>
      </w:r>
      <w:proofErr w:type="spellStart"/>
      <w:r w:rsidRPr="00887620">
        <w:rPr>
          <w:rFonts w:ascii="Times New Roman" w:hAnsi="Times New Roman" w:cs="Times New Roman"/>
          <w:sz w:val="28"/>
          <w:szCs w:val="28"/>
          <w:lang w:val="en-GB" w:bidi="en-US"/>
        </w:rPr>
        <w:t>Mhone</w:t>
      </w:r>
      <w:proofErr w:type="spellEnd"/>
      <w:r w:rsidR="00C57885" w:rsidRPr="00887620">
        <w:rPr>
          <w:rFonts w:ascii="Times New Roman" w:hAnsi="Times New Roman" w:cs="Times New Roman"/>
          <w:sz w:val="28"/>
          <w:szCs w:val="28"/>
          <w:lang w:val="en-GB" w:bidi="en-US"/>
        </w:rPr>
        <w:t xml:space="preserve"> </w:t>
      </w:r>
      <w:r w:rsidRPr="00887620">
        <w:rPr>
          <w:rFonts w:ascii="Times New Roman" w:eastAsia="Times New Roman" w:hAnsi="Times New Roman" w:cs="Times New Roman"/>
          <w:i/>
          <w:sz w:val="28"/>
          <w:szCs w:val="28"/>
          <w:lang w:val="en-GB" w:bidi="en-US"/>
        </w:rPr>
        <w:t>et al</w:t>
      </w:r>
      <w:r w:rsidRPr="00887620">
        <w:rPr>
          <w:rFonts w:ascii="Times New Roman" w:hAnsi="Times New Roman" w:cs="Times New Roman"/>
          <w:sz w:val="28"/>
          <w:szCs w:val="28"/>
          <w:lang w:val="en-GB" w:bidi="en-US"/>
        </w:rPr>
        <w:t>., 2011, the total count of bacteria also became one of the criteria to evaluate the classification and processing of dairy products.</w:t>
      </w:r>
      <w:r w:rsidR="00EA25FF" w:rsidRPr="00887620">
        <w:rPr>
          <w:rFonts w:ascii="Times New Roman" w:hAnsi="Times New Roman" w:cs="Times New Roman"/>
          <w:sz w:val="28"/>
          <w:szCs w:val="28"/>
          <w:lang w:val="en-GB" w:bidi="en-US"/>
        </w:rPr>
        <w:t xml:space="preserve"> </w:t>
      </w:r>
      <w:r w:rsidRPr="00887620">
        <w:rPr>
          <w:rFonts w:ascii="Times New Roman" w:hAnsi="Times New Roman" w:cs="Times New Roman"/>
          <w:sz w:val="28"/>
          <w:szCs w:val="28"/>
          <w:lang w:val="en-GB" w:bidi="en-US"/>
        </w:rPr>
        <w:t xml:space="preserve">The production of high quality milk should therefore be priority for good quality end products of long shelf life and for marketing of value added products. This is generally not easy to achieve in developing countries due to factors such as poor hygiene and sanitation during milking and milk handling, unclean water, high ambient temperatures, lack of </w:t>
      </w:r>
      <w:r w:rsidRPr="00887620">
        <w:rPr>
          <w:rFonts w:ascii="Times New Roman" w:hAnsi="Times New Roman" w:cs="Times New Roman"/>
          <w:sz w:val="28"/>
          <w:szCs w:val="28"/>
          <w:lang w:val="en-GB" w:bidi="en-US"/>
        </w:rPr>
        <w:lastRenderedPageBreak/>
        <w:t xml:space="preserve">cooling facilities and inadequate infrastructures for milk transportation to the processing facilities (Bekele and </w:t>
      </w:r>
      <w:proofErr w:type="spellStart"/>
      <w:r w:rsidRPr="00887620">
        <w:rPr>
          <w:rFonts w:ascii="Times New Roman" w:hAnsi="Times New Roman" w:cs="Times New Roman"/>
          <w:sz w:val="28"/>
          <w:szCs w:val="28"/>
          <w:lang w:val="en-GB" w:bidi="en-US"/>
        </w:rPr>
        <w:t>Bayileyegn</w:t>
      </w:r>
      <w:proofErr w:type="spellEnd"/>
      <w:r w:rsidRPr="00887620">
        <w:rPr>
          <w:rFonts w:ascii="Times New Roman" w:hAnsi="Times New Roman" w:cs="Times New Roman"/>
          <w:sz w:val="28"/>
          <w:szCs w:val="28"/>
          <w:lang w:val="en-GB" w:bidi="en-US"/>
        </w:rPr>
        <w:t xml:space="preserve">, 2000). Therefore, there is need to evaluate microbes associated with milk and determine factors that necessitate the contamination of our milk and milk products. </w:t>
      </w:r>
    </w:p>
    <w:p w:rsidR="00467BA3" w:rsidRPr="00467BA3" w:rsidRDefault="00467BA3" w:rsidP="003E4224">
      <w:pPr>
        <w:spacing w:line="360" w:lineRule="auto"/>
        <w:jc w:val="both"/>
        <w:rPr>
          <w:rFonts w:ascii="Times New Roman" w:hAnsi="Times New Roman" w:cs="Times New Roman"/>
          <w:sz w:val="28"/>
          <w:szCs w:val="28"/>
          <w:lang w:val="en-GB" w:bidi="en-US"/>
        </w:rPr>
      </w:pPr>
    </w:p>
    <w:p w:rsidR="00000C8C" w:rsidRPr="00887620" w:rsidRDefault="00000C8C" w:rsidP="003E4224">
      <w:pPr>
        <w:spacing w:line="360" w:lineRule="auto"/>
        <w:jc w:val="both"/>
        <w:rPr>
          <w:rFonts w:ascii="Times New Roman" w:hAnsi="Times New Roman" w:cs="Times New Roman"/>
          <w:b/>
          <w:sz w:val="28"/>
          <w:szCs w:val="28"/>
          <w:lang w:val="en-GB"/>
        </w:rPr>
      </w:pPr>
      <w:r w:rsidRPr="00887620">
        <w:rPr>
          <w:rFonts w:ascii="Times New Roman" w:hAnsi="Times New Roman" w:cs="Times New Roman"/>
          <w:b/>
          <w:sz w:val="28"/>
          <w:szCs w:val="28"/>
          <w:lang w:val="en-GB"/>
        </w:rPr>
        <w:t xml:space="preserve">Conclusion </w:t>
      </w:r>
    </w:p>
    <w:p w:rsidR="001578F1" w:rsidRPr="00887620" w:rsidRDefault="00000C8C" w:rsidP="0029434B">
      <w:pPr>
        <w:spacing w:line="360" w:lineRule="auto"/>
        <w:jc w:val="both"/>
        <w:rPr>
          <w:rFonts w:ascii="Times New Roman" w:hAnsi="Times New Roman" w:cs="Times New Roman"/>
          <w:color w:val="000000" w:themeColor="text1"/>
          <w:sz w:val="28"/>
          <w:szCs w:val="28"/>
          <w:lang w:val="en-GB"/>
        </w:rPr>
      </w:pPr>
      <w:r w:rsidRPr="00887620">
        <w:rPr>
          <w:rFonts w:ascii="Times New Roman" w:hAnsi="Times New Roman" w:cs="Times New Roman"/>
          <w:sz w:val="28"/>
          <w:szCs w:val="28"/>
          <w:lang w:val="en-GB" w:bidi="en-US"/>
        </w:rPr>
        <w:t xml:space="preserve">In conclusion, high </w:t>
      </w:r>
      <w:r w:rsidR="00C74D3E" w:rsidRPr="00887620">
        <w:rPr>
          <w:rFonts w:ascii="Times New Roman" w:hAnsi="Times New Roman" w:cs="Times New Roman"/>
          <w:sz w:val="28"/>
          <w:szCs w:val="28"/>
          <w:lang w:val="en-GB" w:bidi="en-US"/>
        </w:rPr>
        <w:t>bacteria</w:t>
      </w:r>
      <w:r w:rsidRPr="00887620">
        <w:rPr>
          <w:rFonts w:ascii="Times New Roman" w:hAnsi="Times New Roman" w:cs="Times New Roman"/>
          <w:sz w:val="28"/>
          <w:szCs w:val="28"/>
          <w:lang w:val="en-GB" w:bidi="en-US"/>
        </w:rPr>
        <w:t xml:space="preserve"> count obtained in this work is an indication of poor sanitary condition. Moreover, the microbial load of raw milk collected from the milking bucket aseptically drawn reveals that the milking condition (bucket, milk maids and milking environment) is an important source of milk contamination. </w:t>
      </w:r>
    </w:p>
    <w:p w:rsidR="00883CA6" w:rsidRDefault="00883CA6">
      <w:pPr>
        <w:spacing w:after="200" w:line="276" w:lineRule="auto"/>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br w:type="page"/>
      </w:r>
    </w:p>
    <w:p w:rsidR="00000C8C" w:rsidRDefault="001578F1" w:rsidP="001578F1">
      <w:pPr>
        <w:spacing w:line="360" w:lineRule="auto"/>
        <w:jc w:val="center"/>
        <w:rPr>
          <w:rFonts w:ascii="Times New Roman" w:hAnsi="Times New Roman" w:cs="Times New Roman"/>
          <w:b/>
          <w:color w:val="000000" w:themeColor="text1"/>
          <w:sz w:val="28"/>
          <w:szCs w:val="28"/>
          <w:lang w:val="en-GB"/>
        </w:rPr>
      </w:pPr>
      <w:r w:rsidRPr="00887620">
        <w:rPr>
          <w:rFonts w:ascii="Times New Roman" w:hAnsi="Times New Roman" w:cs="Times New Roman"/>
          <w:b/>
          <w:color w:val="000000" w:themeColor="text1"/>
          <w:sz w:val="28"/>
          <w:szCs w:val="28"/>
          <w:lang w:val="en-GB"/>
        </w:rPr>
        <w:lastRenderedPageBreak/>
        <w:t>REFERENCES</w:t>
      </w:r>
    </w:p>
    <w:p w:rsidR="00883CA6" w:rsidRDefault="00883CA6" w:rsidP="00883CA6">
      <w:pPr>
        <w:spacing w:line="360" w:lineRule="auto"/>
        <w:ind w:left="851" w:hanging="851"/>
        <w:jc w:val="both"/>
        <w:rPr>
          <w:rFonts w:ascii="Times New Roman" w:hAnsi="Times New Roman" w:cs="Times New Roman"/>
          <w:sz w:val="28"/>
          <w:szCs w:val="28"/>
          <w:lang w:val="en-GB" w:bidi="en-US"/>
        </w:rPr>
      </w:pPr>
      <w:proofErr w:type="spellStart"/>
      <w:r w:rsidRPr="00887620">
        <w:rPr>
          <w:rFonts w:ascii="Times New Roman" w:hAnsi="Times New Roman" w:cs="Times New Roman"/>
          <w:sz w:val="28"/>
          <w:szCs w:val="28"/>
          <w:lang w:val="en-GB" w:bidi="en-US"/>
        </w:rPr>
        <w:t>Afif</w:t>
      </w:r>
      <w:proofErr w:type="spellEnd"/>
      <w:r w:rsidRPr="00887620">
        <w:rPr>
          <w:rFonts w:ascii="Times New Roman" w:hAnsi="Times New Roman" w:cs="Times New Roman"/>
          <w:sz w:val="28"/>
          <w:szCs w:val="28"/>
          <w:lang w:val="en-GB" w:bidi="en-US"/>
        </w:rPr>
        <w:t xml:space="preserve">, A., </w:t>
      </w:r>
      <w:proofErr w:type="spellStart"/>
      <w:r w:rsidRPr="00887620">
        <w:rPr>
          <w:rFonts w:ascii="Times New Roman" w:hAnsi="Times New Roman" w:cs="Times New Roman"/>
          <w:sz w:val="28"/>
          <w:szCs w:val="28"/>
          <w:lang w:val="en-GB" w:bidi="en-US"/>
        </w:rPr>
        <w:t>Faid</w:t>
      </w:r>
      <w:proofErr w:type="spellEnd"/>
      <w:r w:rsidRPr="00887620">
        <w:rPr>
          <w:rFonts w:ascii="Times New Roman" w:hAnsi="Times New Roman" w:cs="Times New Roman"/>
          <w:sz w:val="28"/>
          <w:szCs w:val="28"/>
          <w:lang w:val="en-GB" w:bidi="en-US"/>
        </w:rPr>
        <w:t xml:space="preserve">, M., </w:t>
      </w:r>
      <w:proofErr w:type="spellStart"/>
      <w:r w:rsidRPr="00887620">
        <w:rPr>
          <w:rFonts w:ascii="Times New Roman" w:hAnsi="Times New Roman" w:cs="Times New Roman"/>
          <w:sz w:val="28"/>
          <w:szCs w:val="28"/>
          <w:lang w:val="en-GB" w:bidi="en-US"/>
        </w:rPr>
        <w:t>Chigr</w:t>
      </w:r>
      <w:proofErr w:type="spellEnd"/>
      <w:proofErr w:type="gramStart"/>
      <w:r w:rsidRPr="00887620">
        <w:rPr>
          <w:rFonts w:ascii="Times New Roman" w:hAnsi="Times New Roman" w:cs="Times New Roman"/>
          <w:sz w:val="28"/>
          <w:szCs w:val="28"/>
          <w:lang w:val="en-GB" w:bidi="en-US"/>
        </w:rPr>
        <w:t>.,</w:t>
      </w:r>
      <w:proofErr w:type="spellStart"/>
      <w:r w:rsidRPr="00887620">
        <w:rPr>
          <w:rFonts w:ascii="Times New Roman" w:hAnsi="Times New Roman" w:cs="Times New Roman"/>
          <w:sz w:val="28"/>
          <w:szCs w:val="28"/>
          <w:lang w:val="en-GB" w:bidi="en-US"/>
        </w:rPr>
        <w:t>F</w:t>
      </w:r>
      <w:proofErr w:type="gramEnd"/>
      <w:r w:rsidRPr="00887620">
        <w:rPr>
          <w:rFonts w:ascii="Times New Roman" w:hAnsi="Times New Roman" w:cs="Times New Roman"/>
          <w:sz w:val="28"/>
          <w:szCs w:val="28"/>
          <w:lang w:val="en-GB" w:bidi="en-US"/>
        </w:rPr>
        <w:t>&amp;Najimi</w:t>
      </w:r>
      <w:proofErr w:type="spellEnd"/>
      <w:r w:rsidRPr="00887620">
        <w:rPr>
          <w:rFonts w:ascii="Times New Roman" w:hAnsi="Times New Roman" w:cs="Times New Roman"/>
          <w:sz w:val="28"/>
          <w:szCs w:val="28"/>
          <w:lang w:val="en-GB" w:bidi="en-US"/>
        </w:rPr>
        <w:t xml:space="preserve">, M. (2008). Survey of the microbial quality of the raw cow milk in the </w:t>
      </w:r>
      <w:proofErr w:type="spellStart"/>
      <w:r w:rsidRPr="00887620">
        <w:rPr>
          <w:rFonts w:ascii="Times New Roman" w:hAnsi="Times New Roman" w:cs="Times New Roman"/>
          <w:sz w:val="28"/>
          <w:szCs w:val="28"/>
          <w:lang w:val="en-GB" w:bidi="en-US"/>
        </w:rPr>
        <w:t>Tadla</w:t>
      </w:r>
      <w:proofErr w:type="spellEnd"/>
      <w:r w:rsidRPr="00887620">
        <w:rPr>
          <w:rFonts w:ascii="Times New Roman" w:hAnsi="Times New Roman" w:cs="Times New Roman"/>
          <w:sz w:val="28"/>
          <w:szCs w:val="28"/>
          <w:lang w:val="en-GB" w:bidi="en-US"/>
        </w:rPr>
        <w:t xml:space="preserve"> area of Morocco.</w:t>
      </w:r>
      <w:r w:rsidR="00101F18">
        <w:rPr>
          <w:rFonts w:ascii="Times New Roman" w:hAnsi="Times New Roman" w:cs="Times New Roman"/>
          <w:sz w:val="28"/>
          <w:szCs w:val="28"/>
          <w:lang w:val="en-GB" w:bidi="en-US"/>
        </w:rPr>
        <w:t xml:space="preserve"> </w:t>
      </w:r>
      <w:r w:rsidRPr="00101F18">
        <w:rPr>
          <w:rFonts w:ascii="Times New Roman" w:hAnsi="Times New Roman" w:cs="Times New Roman"/>
          <w:i/>
          <w:sz w:val="28"/>
          <w:szCs w:val="28"/>
          <w:lang w:val="en-GB" w:bidi="en-US"/>
        </w:rPr>
        <w:t>Int. Journal of Dairy Technology,</w:t>
      </w:r>
      <w:r w:rsidRPr="00887620">
        <w:rPr>
          <w:rFonts w:ascii="Times New Roman" w:hAnsi="Times New Roman" w:cs="Times New Roman"/>
          <w:sz w:val="28"/>
          <w:szCs w:val="28"/>
          <w:lang w:val="en-GB" w:bidi="en-US"/>
        </w:rPr>
        <w:t xml:space="preserve"> 61, 340- 346</w:t>
      </w:r>
    </w:p>
    <w:p w:rsidR="00883CA6" w:rsidRDefault="00883CA6" w:rsidP="00883CA6">
      <w:pPr>
        <w:spacing w:line="360" w:lineRule="auto"/>
        <w:ind w:left="851" w:hanging="851"/>
        <w:jc w:val="both"/>
        <w:rPr>
          <w:rFonts w:ascii="Times New Roman" w:hAnsi="Times New Roman" w:cs="Times New Roman"/>
          <w:sz w:val="28"/>
          <w:szCs w:val="28"/>
          <w:lang w:val="en-GB" w:bidi="en-US"/>
        </w:rPr>
      </w:pPr>
      <w:proofErr w:type="spellStart"/>
      <w:r w:rsidRPr="00887620">
        <w:rPr>
          <w:rFonts w:ascii="Times New Roman" w:hAnsi="Times New Roman" w:cs="Times New Roman"/>
          <w:sz w:val="28"/>
          <w:szCs w:val="28"/>
          <w:lang w:val="en-GB" w:bidi="en-US"/>
        </w:rPr>
        <w:t>Amaral</w:t>
      </w:r>
      <w:proofErr w:type="spellEnd"/>
      <w:r w:rsidRPr="00887620">
        <w:rPr>
          <w:rFonts w:ascii="Times New Roman" w:hAnsi="Times New Roman" w:cs="Times New Roman"/>
          <w:sz w:val="28"/>
          <w:szCs w:val="28"/>
          <w:lang w:val="en-GB" w:bidi="en-US"/>
        </w:rPr>
        <w:t xml:space="preserve">, L. A., Rossi, J. O. D., Nader </w:t>
      </w:r>
      <w:proofErr w:type="spellStart"/>
      <w:r w:rsidRPr="00887620">
        <w:rPr>
          <w:rFonts w:ascii="Times New Roman" w:hAnsi="Times New Roman" w:cs="Times New Roman"/>
          <w:sz w:val="28"/>
          <w:szCs w:val="28"/>
          <w:lang w:val="en-GB" w:bidi="en-US"/>
        </w:rPr>
        <w:t>Filho</w:t>
      </w:r>
      <w:proofErr w:type="spellEnd"/>
      <w:r w:rsidRPr="00887620">
        <w:rPr>
          <w:rFonts w:ascii="Times New Roman" w:hAnsi="Times New Roman" w:cs="Times New Roman"/>
          <w:sz w:val="28"/>
          <w:szCs w:val="28"/>
          <w:lang w:val="en-GB" w:bidi="en-US"/>
        </w:rPr>
        <w:t xml:space="preserve">, A., </w:t>
      </w:r>
      <w:proofErr w:type="spellStart"/>
      <w:r w:rsidRPr="00887620">
        <w:rPr>
          <w:rFonts w:ascii="Times New Roman" w:hAnsi="Times New Roman" w:cs="Times New Roman"/>
          <w:sz w:val="28"/>
          <w:szCs w:val="28"/>
          <w:lang w:val="en-GB" w:bidi="en-US"/>
        </w:rPr>
        <w:t>Ferreria</w:t>
      </w:r>
      <w:proofErr w:type="spellEnd"/>
      <w:r w:rsidRPr="00887620">
        <w:rPr>
          <w:rFonts w:ascii="Times New Roman" w:hAnsi="Times New Roman" w:cs="Times New Roman"/>
          <w:sz w:val="28"/>
          <w:szCs w:val="28"/>
          <w:lang w:val="en-GB" w:bidi="en-US"/>
        </w:rPr>
        <w:t xml:space="preserve">, F. L. A. &amp;Barros, L. S. S. (2003). </w:t>
      </w:r>
      <w:proofErr w:type="spellStart"/>
      <w:r w:rsidRPr="00887620">
        <w:rPr>
          <w:rFonts w:ascii="Times New Roman" w:hAnsi="Times New Roman" w:cs="Times New Roman"/>
          <w:sz w:val="28"/>
          <w:szCs w:val="28"/>
          <w:lang w:val="en-GB" w:bidi="en-US"/>
        </w:rPr>
        <w:t>Ocorreneia</w:t>
      </w:r>
      <w:proofErr w:type="spellEnd"/>
      <w:r w:rsidRPr="00887620">
        <w:rPr>
          <w:rFonts w:ascii="Times New Roman" w:hAnsi="Times New Roman" w:cs="Times New Roman"/>
          <w:sz w:val="28"/>
          <w:szCs w:val="28"/>
          <w:lang w:val="en-GB" w:bidi="en-US"/>
        </w:rPr>
        <w:t xml:space="preserve"> de Staphylococcus spp. </w:t>
      </w:r>
      <w:proofErr w:type="spellStart"/>
      <w:r w:rsidRPr="00887620">
        <w:rPr>
          <w:rFonts w:ascii="Times New Roman" w:hAnsi="Times New Roman" w:cs="Times New Roman"/>
          <w:sz w:val="28"/>
          <w:szCs w:val="28"/>
          <w:lang w:val="en-GB" w:bidi="en-US"/>
        </w:rPr>
        <w:t>Emaguautilizadaempropriedadesleiteiras</w:t>
      </w:r>
      <w:proofErr w:type="spellEnd"/>
      <w:r w:rsidRPr="00887620">
        <w:rPr>
          <w:rFonts w:ascii="Times New Roman" w:hAnsi="Times New Roman" w:cs="Times New Roman"/>
          <w:sz w:val="28"/>
          <w:szCs w:val="28"/>
          <w:lang w:val="en-GB" w:bidi="en-US"/>
        </w:rPr>
        <w:t xml:space="preserve"> do </w:t>
      </w:r>
      <w:proofErr w:type="spellStart"/>
      <w:r w:rsidRPr="00887620">
        <w:rPr>
          <w:rFonts w:ascii="Times New Roman" w:hAnsi="Times New Roman" w:cs="Times New Roman"/>
          <w:sz w:val="28"/>
          <w:szCs w:val="28"/>
          <w:lang w:val="en-GB" w:bidi="en-US"/>
        </w:rPr>
        <w:t>estadodesaopoulo</w:t>
      </w:r>
      <w:proofErr w:type="spellEnd"/>
      <w:r w:rsidRPr="00887620">
        <w:rPr>
          <w:rFonts w:ascii="Times New Roman" w:hAnsi="Times New Roman" w:cs="Times New Roman"/>
          <w:sz w:val="28"/>
          <w:szCs w:val="28"/>
          <w:lang w:val="en-GB" w:bidi="en-US"/>
        </w:rPr>
        <w:t xml:space="preserve">. </w:t>
      </w:r>
      <w:proofErr w:type="spellStart"/>
      <w:r w:rsidRPr="00887620">
        <w:rPr>
          <w:rFonts w:ascii="Times New Roman" w:eastAsia="Times New Roman" w:hAnsi="Times New Roman" w:cs="Times New Roman"/>
          <w:i/>
          <w:sz w:val="28"/>
          <w:szCs w:val="28"/>
          <w:lang w:val="en-GB" w:bidi="en-US"/>
        </w:rPr>
        <w:t>ArquivoBrasileiro</w:t>
      </w:r>
      <w:proofErr w:type="spellEnd"/>
      <w:r w:rsidRPr="00887620">
        <w:rPr>
          <w:rFonts w:ascii="Times New Roman" w:eastAsia="Times New Roman" w:hAnsi="Times New Roman" w:cs="Times New Roman"/>
          <w:i/>
          <w:sz w:val="28"/>
          <w:szCs w:val="28"/>
          <w:lang w:val="en-GB" w:bidi="en-US"/>
        </w:rPr>
        <w:t xml:space="preserve"> de </w:t>
      </w:r>
      <w:proofErr w:type="spellStart"/>
      <w:r w:rsidRPr="00887620">
        <w:rPr>
          <w:rFonts w:ascii="Times New Roman" w:eastAsia="Times New Roman" w:hAnsi="Times New Roman" w:cs="Times New Roman"/>
          <w:i/>
          <w:sz w:val="28"/>
          <w:szCs w:val="28"/>
          <w:lang w:val="en-GB" w:bidi="en-US"/>
        </w:rPr>
        <w:t>medicinaveternaria</w:t>
      </w:r>
      <w:proofErr w:type="spellEnd"/>
      <w:r w:rsidRPr="00887620">
        <w:rPr>
          <w:rFonts w:ascii="Times New Roman" w:eastAsia="Times New Roman" w:hAnsi="Times New Roman" w:cs="Times New Roman"/>
          <w:i/>
          <w:sz w:val="28"/>
          <w:szCs w:val="28"/>
          <w:lang w:val="en-GB" w:bidi="en-US"/>
        </w:rPr>
        <w:t xml:space="preserve"> e </w:t>
      </w:r>
      <w:proofErr w:type="spellStart"/>
      <w:r w:rsidRPr="00887620">
        <w:rPr>
          <w:rFonts w:ascii="Times New Roman" w:eastAsia="Times New Roman" w:hAnsi="Times New Roman" w:cs="Times New Roman"/>
          <w:i/>
          <w:sz w:val="28"/>
          <w:szCs w:val="28"/>
          <w:lang w:val="en-GB" w:bidi="en-US"/>
        </w:rPr>
        <w:t>zootenia</w:t>
      </w:r>
      <w:proofErr w:type="spellEnd"/>
      <w:r w:rsidRPr="00887620">
        <w:rPr>
          <w:rFonts w:ascii="Times New Roman" w:eastAsia="Times New Roman" w:hAnsi="Times New Roman" w:cs="Times New Roman"/>
          <w:i/>
          <w:sz w:val="28"/>
          <w:szCs w:val="28"/>
          <w:lang w:val="en-GB" w:bidi="en-US"/>
        </w:rPr>
        <w:t>.</w:t>
      </w:r>
      <w:r w:rsidRPr="00887620">
        <w:rPr>
          <w:rFonts w:ascii="Times New Roman" w:hAnsi="Times New Roman" w:cs="Times New Roman"/>
          <w:sz w:val="28"/>
          <w:szCs w:val="28"/>
          <w:lang w:val="en-GB" w:bidi="en-US"/>
        </w:rPr>
        <w:t xml:space="preserve"> 55 (5), 620 – 623.</w:t>
      </w:r>
    </w:p>
    <w:p w:rsidR="00883CA6" w:rsidRDefault="00883CA6" w:rsidP="00883CA6">
      <w:pPr>
        <w:spacing w:line="360" w:lineRule="auto"/>
        <w:ind w:left="851" w:hanging="851"/>
        <w:jc w:val="both"/>
        <w:rPr>
          <w:rFonts w:ascii="Times New Roman" w:hAnsi="Times New Roman" w:cs="Times New Roman"/>
          <w:sz w:val="28"/>
          <w:szCs w:val="28"/>
          <w:lang w:val="en-GB" w:bidi="en-US"/>
        </w:rPr>
      </w:pPr>
      <w:proofErr w:type="spellStart"/>
      <w:r w:rsidRPr="00887620">
        <w:rPr>
          <w:rFonts w:ascii="Times New Roman" w:hAnsi="Times New Roman" w:cs="Times New Roman"/>
          <w:sz w:val="28"/>
          <w:szCs w:val="28"/>
          <w:lang w:val="en-GB" w:bidi="en-US"/>
        </w:rPr>
        <w:t>Arcuri</w:t>
      </w:r>
      <w:proofErr w:type="spellEnd"/>
      <w:r w:rsidRPr="00887620">
        <w:rPr>
          <w:rFonts w:ascii="Times New Roman" w:hAnsi="Times New Roman" w:cs="Times New Roman"/>
          <w:sz w:val="28"/>
          <w:szCs w:val="28"/>
          <w:lang w:val="en-GB" w:bidi="en-US"/>
        </w:rPr>
        <w:t xml:space="preserve">, E. F., Brito, M. </w:t>
      </w:r>
      <w:r w:rsidRPr="00887620">
        <w:rPr>
          <w:rFonts w:ascii="Times New Roman" w:hAnsi="Times New Roman" w:cs="Times New Roman"/>
          <w:sz w:val="28"/>
          <w:szCs w:val="28"/>
          <w:lang w:val="en-GB" w:bidi="en-US"/>
        </w:rPr>
        <w:tab/>
        <w:t xml:space="preserve">A. V. </w:t>
      </w:r>
      <w:r w:rsidRPr="00887620">
        <w:rPr>
          <w:rFonts w:ascii="Times New Roman" w:hAnsi="Times New Roman" w:cs="Times New Roman"/>
          <w:sz w:val="28"/>
          <w:szCs w:val="28"/>
          <w:lang w:val="en-GB" w:bidi="en-US"/>
        </w:rPr>
        <w:tab/>
        <w:t xml:space="preserve">P., Brito, J. </w:t>
      </w:r>
      <w:r w:rsidRPr="00887620">
        <w:rPr>
          <w:rFonts w:ascii="Times New Roman" w:hAnsi="Times New Roman" w:cs="Times New Roman"/>
          <w:sz w:val="28"/>
          <w:szCs w:val="28"/>
          <w:lang w:val="en-GB" w:bidi="en-US"/>
        </w:rPr>
        <w:tab/>
        <w:t xml:space="preserve">R. F., </w:t>
      </w:r>
      <w:r w:rsidRPr="00887620">
        <w:rPr>
          <w:rFonts w:ascii="Times New Roman" w:hAnsi="Times New Roman" w:cs="Times New Roman"/>
          <w:sz w:val="28"/>
          <w:szCs w:val="28"/>
          <w:lang w:val="en-GB" w:bidi="en-US"/>
        </w:rPr>
        <w:tab/>
      </w:r>
      <w:proofErr w:type="spellStart"/>
      <w:proofErr w:type="gramStart"/>
      <w:r w:rsidRPr="00887620">
        <w:rPr>
          <w:rFonts w:ascii="Times New Roman" w:hAnsi="Times New Roman" w:cs="Times New Roman"/>
          <w:sz w:val="28"/>
          <w:szCs w:val="28"/>
          <w:lang w:val="en-GB" w:bidi="en-US"/>
        </w:rPr>
        <w:t>Pinto,S</w:t>
      </w:r>
      <w:proofErr w:type="spellEnd"/>
      <w:r w:rsidRPr="00887620">
        <w:rPr>
          <w:rFonts w:ascii="Times New Roman" w:hAnsi="Times New Roman" w:cs="Times New Roman"/>
          <w:sz w:val="28"/>
          <w:szCs w:val="28"/>
          <w:lang w:val="en-GB" w:bidi="en-US"/>
        </w:rPr>
        <w:t>.</w:t>
      </w:r>
      <w:proofErr w:type="gramEnd"/>
      <w:r w:rsidRPr="00887620">
        <w:rPr>
          <w:rFonts w:ascii="Times New Roman" w:hAnsi="Times New Roman" w:cs="Times New Roman"/>
          <w:sz w:val="28"/>
          <w:szCs w:val="28"/>
          <w:lang w:val="en-GB" w:bidi="en-US"/>
        </w:rPr>
        <w:t xml:space="preserve"> M., </w:t>
      </w:r>
      <w:r w:rsidRPr="00887620">
        <w:rPr>
          <w:rFonts w:ascii="Times New Roman" w:hAnsi="Times New Roman" w:cs="Times New Roman"/>
          <w:sz w:val="28"/>
          <w:szCs w:val="28"/>
          <w:lang w:val="en-GB" w:bidi="en-US"/>
        </w:rPr>
        <w:tab/>
        <w:t xml:space="preserve">Angelo, F. F. &amp;Souza, </w:t>
      </w:r>
      <w:r w:rsidRPr="00887620">
        <w:rPr>
          <w:rFonts w:ascii="Times New Roman" w:hAnsi="Times New Roman" w:cs="Times New Roman"/>
          <w:sz w:val="28"/>
          <w:szCs w:val="28"/>
          <w:lang w:val="en-GB" w:bidi="en-US"/>
        </w:rPr>
        <w:tab/>
        <w:t xml:space="preserve">G. </w:t>
      </w:r>
      <w:r w:rsidRPr="00887620">
        <w:rPr>
          <w:rFonts w:ascii="Times New Roman" w:hAnsi="Times New Roman" w:cs="Times New Roman"/>
          <w:sz w:val="28"/>
          <w:szCs w:val="28"/>
          <w:lang w:val="en-GB" w:bidi="en-US"/>
        </w:rPr>
        <w:tab/>
        <w:t>N. (2006).</w:t>
      </w:r>
      <w:r w:rsidR="00101F18">
        <w:rPr>
          <w:rFonts w:ascii="Times New Roman" w:hAnsi="Times New Roman" w:cs="Times New Roman"/>
          <w:sz w:val="28"/>
          <w:szCs w:val="28"/>
          <w:lang w:val="en-GB" w:bidi="en-US"/>
        </w:rPr>
        <w:t xml:space="preserve"> </w:t>
      </w:r>
      <w:proofErr w:type="spellStart"/>
      <w:r w:rsidRPr="00887620">
        <w:rPr>
          <w:rFonts w:ascii="Times New Roman" w:hAnsi="Times New Roman" w:cs="Times New Roman"/>
          <w:sz w:val="28"/>
          <w:szCs w:val="28"/>
          <w:lang w:val="en-GB" w:bidi="en-US"/>
        </w:rPr>
        <w:t>Qualidade</w:t>
      </w:r>
      <w:proofErr w:type="spellEnd"/>
      <w:r w:rsidR="00101F18">
        <w:rPr>
          <w:rFonts w:ascii="Times New Roman" w:hAnsi="Times New Roman" w:cs="Times New Roman"/>
          <w:sz w:val="28"/>
          <w:szCs w:val="28"/>
          <w:lang w:val="en-GB" w:bidi="en-US"/>
        </w:rPr>
        <w:t xml:space="preserve"> </w:t>
      </w:r>
      <w:proofErr w:type="spellStart"/>
      <w:r w:rsidRPr="00887620">
        <w:rPr>
          <w:rFonts w:ascii="Times New Roman" w:hAnsi="Times New Roman" w:cs="Times New Roman"/>
          <w:sz w:val="28"/>
          <w:szCs w:val="28"/>
          <w:lang w:val="en-GB" w:bidi="en-US"/>
        </w:rPr>
        <w:t>Microbiologicadoleiterefrigeradonasfazendas</w:t>
      </w:r>
      <w:proofErr w:type="spellEnd"/>
      <w:r w:rsidRPr="00887620">
        <w:rPr>
          <w:rFonts w:ascii="Times New Roman" w:hAnsi="Times New Roman" w:cs="Times New Roman"/>
          <w:sz w:val="28"/>
          <w:szCs w:val="28"/>
          <w:lang w:val="en-GB" w:bidi="en-US"/>
        </w:rPr>
        <w:t xml:space="preserve">. </w:t>
      </w:r>
      <w:proofErr w:type="spellStart"/>
      <w:r w:rsidRPr="00887620">
        <w:rPr>
          <w:rFonts w:ascii="Times New Roman" w:eastAsia="Times New Roman" w:hAnsi="Times New Roman" w:cs="Times New Roman"/>
          <w:i/>
          <w:sz w:val="28"/>
          <w:szCs w:val="28"/>
          <w:lang w:val="en-GB" w:bidi="en-US"/>
        </w:rPr>
        <w:t>ArquivoBrasileiro</w:t>
      </w:r>
      <w:proofErr w:type="spellEnd"/>
      <w:r w:rsidRPr="00887620">
        <w:rPr>
          <w:rFonts w:ascii="Times New Roman" w:eastAsia="Times New Roman" w:hAnsi="Times New Roman" w:cs="Times New Roman"/>
          <w:i/>
          <w:sz w:val="28"/>
          <w:szCs w:val="28"/>
          <w:lang w:val="en-GB" w:bidi="en-US"/>
        </w:rPr>
        <w:t xml:space="preserve"> de </w:t>
      </w:r>
      <w:proofErr w:type="spellStart"/>
      <w:r w:rsidRPr="00887620">
        <w:rPr>
          <w:rFonts w:ascii="Times New Roman" w:eastAsia="Times New Roman" w:hAnsi="Times New Roman" w:cs="Times New Roman"/>
          <w:i/>
          <w:sz w:val="28"/>
          <w:szCs w:val="28"/>
          <w:lang w:val="en-GB" w:bidi="en-US"/>
        </w:rPr>
        <w:t>Medicina</w:t>
      </w:r>
      <w:proofErr w:type="spellEnd"/>
      <w:r w:rsidR="00101F18">
        <w:rPr>
          <w:rFonts w:ascii="Times New Roman" w:eastAsia="Times New Roman" w:hAnsi="Times New Roman" w:cs="Times New Roman"/>
          <w:i/>
          <w:sz w:val="28"/>
          <w:szCs w:val="28"/>
          <w:lang w:val="en-GB" w:bidi="en-US"/>
        </w:rPr>
        <w:t xml:space="preserve"> </w:t>
      </w:r>
      <w:proofErr w:type="spellStart"/>
      <w:r w:rsidRPr="00887620">
        <w:rPr>
          <w:rFonts w:ascii="Times New Roman" w:eastAsia="Times New Roman" w:hAnsi="Times New Roman" w:cs="Times New Roman"/>
          <w:i/>
          <w:sz w:val="28"/>
          <w:szCs w:val="28"/>
          <w:lang w:val="en-GB" w:bidi="en-US"/>
        </w:rPr>
        <w:t>Veterianaria</w:t>
      </w:r>
      <w:proofErr w:type="spellEnd"/>
      <w:r w:rsidRPr="00887620">
        <w:rPr>
          <w:rFonts w:ascii="Times New Roman" w:eastAsia="Times New Roman" w:hAnsi="Times New Roman" w:cs="Times New Roman"/>
          <w:i/>
          <w:sz w:val="28"/>
          <w:szCs w:val="28"/>
          <w:lang w:val="en-GB" w:bidi="en-US"/>
        </w:rPr>
        <w:t xml:space="preserve"> e </w:t>
      </w:r>
      <w:proofErr w:type="spellStart"/>
      <w:r w:rsidRPr="00887620">
        <w:rPr>
          <w:rFonts w:ascii="Times New Roman" w:eastAsia="Times New Roman" w:hAnsi="Times New Roman" w:cs="Times New Roman"/>
          <w:i/>
          <w:sz w:val="28"/>
          <w:szCs w:val="28"/>
          <w:lang w:val="en-GB" w:bidi="en-US"/>
        </w:rPr>
        <w:t>Zooteenis</w:t>
      </w:r>
      <w:proofErr w:type="spellEnd"/>
      <w:r w:rsidRPr="00887620">
        <w:rPr>
          <w:rFonts w:ascii="Times New Roman" w:eastAsia="Times New Roman" w:hAnsi="Times New Roman" w:cs="Times New Roman"/>
          <w:i/>
          <w:sz w:val="28"/>
          <w:szCs w:val="28"/>
          <w:lang w:val="en-GB" w:bidi="en-US"/>
        </w:rPr>
        <w:t>.</w:t>
      </w:r>
      <w:r w:rsidRPr="00887620">
        <w:rPr>
          <w:rFonts w:ascii="Times New Roman" w:hAnsi="Times New Roman" w:cs="Times New Roman"/>
          <w:sz w:val="28"/>
          <w:szCs w:val="28"/>
          <w:lang w:val="en-GB" w:bidi="en-US"/>
        </w:rPr>
        <w:t xml:space="preserve"> 58 (3), 440 – 446.</w:t>
      </w:r>
    </w:p>
    <w:p w:rsidR="00883CA6" w:rsidRDefault="00883CA6" w:rsidP="00883CA6">
      <w:pPr>
        <w:spacing w:line="360" w:lineRule="auto"/>
        <w:ind w:left="851" w:hanging="851"/>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Bekele, G. &amp;</w:t>
      </w:r>
      <w:r w:rsidR="00101F18">
        <w:rPr>
          <w:rFonts w:ascii="Times New Roman" w:hAnsi="Times New Roman" w:cs="Times New Roman"/>
          <w:sz w:val="28"/>
          <w:szCs w:val="28"/>
          <w:lang w:val="en-GB" w:bidi="en-US"/>
        </w:rPr>
        <w:t xml:space="preserve"> </w:t>
      </w:r>
      <w:proofErr w:type="spellStart"/>
      <w:r w:rsidRPr="00887620">
        <w:rPr>
          <w:rFonts w:ascii="Times New Roman" w:hAnsi="Times New Roman" w:cs="Times New Roman"/>
          <w:sz w:val="28"/>
          <w:szCs w:val="28"/>
          <w:lang w:val="en-GB" w:bidi="en-US"/>
        </w:rPr>
        <w:t>Bayileyegn</w:t>
      </w:r>
      <w:proofErr w:type="spellEnd"/>
      <w:r w:rsidRPr="00887620">
        <w:rPr>
          <w:rFonts w:ascii="Times New Roman" w:hAnsi="Times New Roman" w:cs="Times New Roman"/>
          <w:sz w:val="28"/>
          <w:szCs w:val="28"/>
          <w:lang w:val="en-GB" w:bidi="en-US"/>
        </w:rPr>
        <w:t>, M. (2000).</w:t>
      </w:r>
      <w:r w:rsidR="00101F18">
        <w:rPr>
          <w:rFonts w:ascii="Times New Roman" w:hAnsi="Times New Roman" w:cs="Times New Roman"/>
          <w:sz w:val="28"/>
          <w:szCs w:val="28"/>
          <w:lang w:val="en-GB" w:bidi="en-US"/>
        </w:rPr>
        <w:t xml:space="preserve"> </w:t>
      </w:r>
      <w:r w:rsidRPr="00887620">
        <w:rPr>
          <w:rFonts w:ascii="Times New Roman" w:hAnsi="Times New Roman" w:cs="Times New Roman"/>
          <w:sz w:val="28"/>
          <w:szCs w:val="28"/>
          <w:lang w:val="en-GB" w:bidi="en-US"/>
        </w:rPr>
        <w:t xml:space="preserve">Bacteriological quality of raw cow’s milk from four dairy farms and a milk collection </w:t>
      </w:r>
      <w:proofErr w:type="spellStart"/>
      <w:r w:rsidRPr="00887620">
        <w:rPr>
          <w:rFonts w:ascii="Times New Roman" w:hAnsi="Times New Roman" w:cs="Times New Roman"/>
          <w:sz w:val="28"/>
          <w:szCs w:val="28"/>
          <w:lang w:val="en-GB" w:bidi="en-US"/>
        </w:rPr>
        <w:t>center</w:t>
      </w:r>
      <w:proofErr w:type="spellEnd"/>
      <w:r w:rsidRPr="00887620">
        <w:rPr>
          <w:rFonts w:ascii="Times New Roman" w:hAnsi="Times New Roman" w:cs="Times New Roman"/>
          <w:sz w:val="28"/>
          <w:szCs w:val="28"/>
          <w:lang w:val="en-GB" w:bidi="en-US"/>
        </w:rPr>
        <w:t xml:space="preserve"> in and around</w:t>
      </w:r>
      <w:r w:rsidRPr="00887620">
        <w:rPr>
          <w:rFonts w:ascii="Times New Roman" w:eastAsia="Times New Roman" w:hAnsi="Times New Roman" w:cs="Times New Roman"/>
          <w:i/>
          <w:sz w:val="28"/>
          <w:szCs w:val="28"/>
          <w:lang w:val="en-GB" w:bidi="en-US"/>
        </w:rPr>
        <w:t xml:space="preserve">. </w:t>
      </w:r>
      <w:r w:rsidRPr="00887620">
        <w:rPr>
          <w:rFonts w:ascii="Times New Roman" w:hAnsi="Times New Roman" w:cs="Times New Roman"/>
          <w:i/>
          <w:sz w:val="28"/>
          <w:szCs w:val="28"/>
          <w:lang w:val="en-GB" w:bidi="en-US"/>
        </w:rPr>
        <w:t>Journal of Dairy Technology,</w:t>
      </w:r>
      <w:r w:rsidRPr="00887620">
        <w:rPr>
          <w:rFonts w:ascii="Times New Roman" w:hAnsi="Times New Roman" w:cs="Times New Roman"/>
          <w:sz w:val="28"/>
          <w:szCs w:val="28"/>
          <w:lang w:val="en-GB" w:bidi="en-US"/>
        </w:rPr>
        <w:t xml:space="preserve"> 113, 275 – 278</w:t>
      </w:r>
      <w:r>
        <w:rPr>
          <w:rFonts w:ascii="Times New Roman" w:hAnsi="Times New Roman" w:cs="Times New Roman"/>
          <w:sz w:val="28"/>
          <w:szCs w:val="28"/>
          <w:lang w:val="en-GB" w:bidi="en-US"/>
        </w:rPr>
        <w:t>.</w:t>
      </w:r>
    </w:p>
    <w:p w:rsidR="00883CA6" w:rsidRDefault="00883CA6" w:rsidP="00883CA6">
      <w:pPr>
        <w:spacing w:line="360" w:lineRule="auto"/>
        <w:ind w:left="851" w:hanging="851"/>
        <w:jc w:val="both"/>
        <w:rPr>
          <w:rFonts w:ascii="Times New Roman" w:hAnsi="Times New Roman" w:cs="Times New Roman"/>
          <w:sz w:val="28"/>
          <w:szCs w:val="28"/>
          <w:lang w:val="en-GB" w:bidi="en-US"/>
        </w:rPr>
      </w:pPr>
      <w:proofErr w:type="spellStart"/>
      <w:r w:rsidRPr="00887620">
        <w:rPr>
          <w:rFonts w:ascii="Times New Roman" w:hAnsi="Times New Roman" w:cs="Times New Roman"/>
          <w:sz w:val="28"/>
          <w:szCs w:val="28"/>
          <w:lang w:val="en-GB" w:bidi="en-US"/>
        </w:rPr>
        <w:t>Bille</w:t>
      </w:r>
      <w:proofErr w:type="spellEnd"/>
      <w:r w:rsidRPr="00887620">
        <w:rPr>
          <w:rFonts w:ascii="Times New Roman" w:hAnsi="Times New Roman" w:cs="Times New Roman"/>
          <w:sz w:val="28"/>
          <w:szCs w:val="28"/>
          <w:lang w:val="en-GB" w:bidi="en-US"/>
        </w:rPr>
        <w:t xml:space="preserve">, P.G., </w:t>
      </w:r>
      <w:proofErr w:type="spellStart"/>
      <w:r w:rsidRPr="00887620">
        <w:rPr>
          <w:rFonts w:ascii="Times New Roman" w:hAnsi="Times New Roman" w:cs="Times New Roman"/>
          <w:sz w:val="28"/>
          <w:szCs w:val="28"/>
          <w:lang w:val="en-GB" w:bidi="en-US"/>
        </w:rPr>
        <w:t>Haradeb</w:t>
      </w:r>
      <w:proofErr w:type="spellEnd"/>
      <w:r w:rsidRPr="00887620">
        <w:rPr>
          <w:rFonts w:ascii="Times New Roman" w:hAnsi="Times New Roman" w:cs="Times New Roman"/>
          <w:sz w:val="28"/>
          <w:szCs w:val="28"/>
          <w:lang w:val="en-GB" w:bidi="en-US"/>
        </w:rPr>
        <w:t xml:space="preserve">, </w:t>
      </w:r>
      <w:proofErr w:type="gramStart"/>
      <w:r w:rsidRPr="00887620">
        <w:rPr>
          <w:rFonts w:ascii="Times New Roman" w:hAnsi="Times New Roman" w:cs="Times New Roman"/>
          <w:sz w:val="28"/>
          <w:szCs w:val="28"/>
          <w:lang w:val="en-GB" w:bidi="en-US"/>
        </w:rPr>
        <w:t>B.R</w:t>
      </w:r>
      <w:proofErr w:type="gramEnd"/>
      <w:r w:rsidRPr="00887620">
        <w:rPr>
          <w:rFonts w:ascii="Times New Roman" w:hAnsi="Times New Roman" w:cs="Times New Roman"/>
          <w:sz w:val="28"/>
          <w:szCs w:val="28"/>
          <w:lang w:val="en-GB" w:bidi="en-US"/>
        </w:rPr>
        <w:t xml:space="preserve"> and </w:t>
      </w:r>
      <w:proofErr w:type="spellStart"/>
      <w:r w:rsidRPr="00887620">
        <w:rPr>
          <w:rFonts w:ascii="Times New Roman" w:hAnsi="Times New Roman" w:cs="Times New Roman"/>
          <w:sz w:val="28"/>
          <w:szCs w:val="28"/>
          <w:lang w:val="en-GB" w:bidi="en-US"/>
        </w:rPr>
        <w:t>Shigwedha</w:t>
      </w:r>
      <w:proofErr w:type="spellEnd"/>
      <w:r w:rsidRPr="00887620">
        <w:rPr>
          <w:rFonts w:ascii="Times New Roman" w:hAnsi="Times New Roman" w:cs="Times New Roman"/>
          <w:sz w:val="28"/>
          <w:szCs w:val="28"/>
          <w:lang w:val="en-GB" w:bidi="en-US"/>
        </w:rPr>
        <w:t xml:space="preserve">, N (2009).Evaluation of chemical and bacteriological quality of raw milk from </w:t>
      </w:r>
      <w:proofErr w:type="spellStart"/>
      <w:r w:rsidRPr="00887620">
        <w:rPr>
          <w:rFonts w:ascii="Times New Roman" w:hAnsi="Times New Roman" w:cs="Times New Roman"/>
          <w:sz w:val="28"/>
          <w:szCs w:val="28"/>
          <w:lang w:val="en-GB" w:bidi="en-US"/>
        </w:rPr>
        <w:t>Neudamm</w:t>
      </w:r>
      <w:proofErr w:type="spellEnd"/>
      <w:r w:rsidRPr="00887620">
        <w:rPr>
          <w:rFonts w:ascii="Times New Roman" w:hAnsi="Times New Roman" w:cs="Times New Roman"/>
          <w:sz w:val="28"/>
          <w:szCs w:val="28"/>
          <w:lang w:val="en-GB" w:bidi="en-US"/>
        </w:rPr>
        <w:t xml:space="preserve"> dairy farm in Namibia. </w:t>
      </w:r>
      <w:r w:rsidRPr="00887620">
        <w:rPr>
          <w:rFonts w:ascii="Times New Roman" w:hAnsi="Times New Roman" w:cs="Times New Roman"/>
          <w:i/>
          <w:sz w:val="28"/>
          <w:szCs w:val="28"/>
          <w:lang w:val="en-GB" w:bidi="en-US"/>
        </w:rPr>
        <w:t>Journal of Food Agriculture Nutrition and Development</w:t>
      </w:r>
      <w:r w:rsidRPr="00887620">
        <w:rPr>
          <w:rFonts w:ascii="Times New Roman" w:hAnsi="Times New Roman" w:cs="Times New Roman"/>
          <w:sz w:val="28"/>
          <w:szCs w:val="28"/>
          <w:lang w:val="en-GB" w:bidi="en-US"/>
        </w:rPr>
        <w:t>, 9, 1511 – 1523</w:t>
      </w:r>
      <w:r>
        <w:rPr>
          <w:rFonts w:ascii="Times New Roman" w:hAnsi="Times New Roman" w:cs="Times New Roman"/>
          <w:sz w:val="28"/>
          <w:szCs w:val="28"/>
          <w:lang w:val="en-GB" w:bidi="en-US"/>
        </w:rPr>
        <w:t>.</w:t>
      </w:r>
    </w:p>
    <w:p w:rsidR="00883CA6" w:rsidRDefault="00883CA6" w:rsidP="00883CA6">
      <w:pPr>
        <w:spacing w:line="360" w:lineRule="auto"/>
        <w:ind w:left="851" w:hanging="851"/>
        <w:jc w:val="both"/>
        <w:rPr>
          <w:rFonts w:ascii="Times New Roman" w:hAnsi="Times New Roman" w:cs="Times New Roman"/>
          <w:sz w:val="28"/>
          <w:szCs w:val="28"/>
          <w:lang w:val="en-GB" w:bidi="en-US"/>
        </w:rPr>
      </w:pPr>
      <w:proofErr w:type="spellStart"/>
      <w:r w:rsidRPr="00887620">
        <w:rPr>
          <w:rFonts w:ascii="Times New Roman" w:hAnsi="Times New Roman" w:cs="Times New Roman"/>
          <w:sz w:val="28"/>
          <w:szCs w:val="28"/>
          <w:lang w:val="en-GB" w:bidi="en-US"/>
        </w:rPr>
        <w:t>Bille</w:t>
      </w:r>
      <w:proofErr w:type="spellEnd"/>
      <w:r w:rsidRPr="00887620">
        <w:rPr>
          <w:rFonts w:ascii="Times New Roman" w:hAnsi="Times New Roman" w:cs="Times New Roman"/>
          <w:sz w:val="28"/>
          <w:szCs w:val="28"/>
          <w:lang w:val="en-GB" w:bidi="en-US"/>
        </w:rPr>
        <w:t xml:space="preserve">, P.G., </w:t>
      </w:r>
      <w:proofErr w:type="spellStart"/>
      <w:r w:rsidRPr="00887620">
        <w:rPr>
          <w:rFonts w:ascii="Times New Roman" w:hAnsi="Times New Roman" w:cs="Times New Roman"/>
          <w:sz w:val="28"/>
          <w:szCs w:val="28"/>
          <w:lang w:val="en-GB" w:bidi="en-US"/>
        </w:rPr>
        <w:t>Vovor</w:t>
      </w:r>
      <w:proofErr w:type="spellEnd"/>
      <w:r w:rsidRPr="00887620">
        <w:rPr>
          <w:rFonts w:ascii="Times New Roman" w:hAnsi="Times New Roman" w:cs="Times New Roman"/>
          <w:sz w:val="28"/>
          <w:szCs w:val="28"/>
          <w:lang w:val="en-GB" w:bidi="en-US"/>
        </w:rPr>
        <w:t xml:space="preserve">, M.N., </w:t>
      </w:r>
      <w:proofErr w:type="spellStart"/>
      <w:r w:rsidRPr="00887620">
        <w:rPr>
          <w:rFonts w:ascii="Times New Roman" w:hAnsi="Times New Roman" w:cs="Times New Roman"/>
          <w:sz w:val="28"/>
          <w:szCs w:val="28"/>
          <w:lang w:val="en-GB" w:bidi="en-US"/>
        </w:rPr>
        <w:t>Goreseb</w:t>
      </w:r>
      <w:proofErr w:type="spellEnd"/>
      <w:r w:rsidRPr="00887620">
        <w:rPr>
          <w:rFonts w:ascii="Times New Roman" w:hAnsi="Times New Roman" w:cs="Times New Roman"/>
          <w:sz w:val="28"/>
          <w:szCs w:val="28"/>
          <w:lang w:val="en-GB" w:bidi="en-US"/>
        </w:rPr>
        <w:t xml:space="preserve">, J. &amp; </w:t>
      </w:r>
      <w:proofErr w:type="spellStart"/>
      <w:r w:rsidRPr="00887620">
        <w:rPr>
          <w:rFonts w:ascii="Times New Roman" w:hAnsi="Times New Roman" w:cs="Times New Roman"/>
          <w:sz w:val="28"/>
          <w:szCs w:val="28"/>
          <w:lang w:val="en-GB" w:bidi="en-US"/>
        </w:rPr>
        <w:t>Keya</w:t>
      </w:r>
      <w:proofErr w:type="spellEnd"/>
      <w:r w:rsidRPr="00887620">
        <w:rPr>
          <w:rFonts w:ascii="Times New Roman" w:hAnsi="Times New Roman" w:cs="Times New Roman"/>
          <w:sz w:val="28"/>
          <w:szCs w:val="28"/>
          <w:lang w:val="en-GB" w:bidi="en-US"/>
        </w:rPr>
        <w:t>, E.L. (2000).</w:t>
      </w:r>
      <w:r w:rsidR="00101F18">
        <w:rPr>
          <w:rFonts w:ascii="Times New Roman" w:hAnsi="Times New Roman" w:cs="Times New Roman"/>
          <w:sz w:val="28"/>
          <w:szCs w:val="28"/>
          <w:lang w:val="en-GB" w:bidi="en-US"/>
        </w:rPr>
        <w:t xml:space="preserve"> </w:t>
      </w:r>
      <w:r w:rsidRPr="00887620">
        <w:rPr>
          <w:rFonts w:ascii="Times New Roman" w:hAnsi="Times New Roman" w:cs="Times New Roman"/>
          <w:sz w:val="28"/>
          <w:szCs w:val="28"/>
          <w:lang w:val="en-GB" w:bidi="en-US"/>
        </w:rPr>
        <w:t xml:space="preserve">Evaluating the possibility of adding value to goat’s milk by producing yoghurt using low cost technology method for rural Namibia. </w:t>
      </w:r>
      <w:r w:rsidRPr="00887620">
        <w:rPr>
          <w:rFonts w:ascii="Times New Roman" w:hAnsi="Times New Roman" w:cs="Times New Roman"/>
          <w:i/>
          <w:sz w:val="28"/>
          <w:szCs w:val="28"/>
          <w:lang w:val="en-GB" w:bidi="en-US"/>
        </w:rPr>
        <w:t>The Journal of Food Technology in Africa</w:t>
      </w:r>
      <w:r w:rsidRPr="00887620">
        <w:rPr>
          <w:rFonts w:ascii="Times New Roman" w:hAnsi="Times New Roman" w:cs="Times New Roman"/>
          <w:sz w:val="28"/>
          <w:szCs w:val="28"/>
          <w:lang w:val="en-GB" w:bidi="en-US"/>
        </w:rPr>
        <w:t>, 5, 130-144</w:t>
      </w:r>
      <w:r>
        <w:rPr>
          <w:rFonts w:ascii="Times New Roman" w:hAnsi="Times New Roman" w:cs="Times New Roman"/>
          <w:sz w:val="28"/>
          <w:szCs w:val="28"/>
          <w:lang w:val="en-GB" w:bidi="en-US"/>
        </w:rPr>
        <w:t>.</w:t>
      </w:r>
    </w:p>
    <w:p w:rsidR="00883CA6" w:rsidRDefault="00883CA6" w:rsidP="00883CA6">
      <w:pPr>
        <w:spacing w:line="360" w:lineRule="auto"/>
        <w:ind w:left="851" w:hanging="851"/>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lastRenderedPageBreak/>
        <w:t xml:space="preserve">Cenci – </w:t>
      </w:r>
      <w:proofErr w:type="spellStart"/>
      <w:r w:rsidRPr="00887620">
        <w:rPr>
          <w:rFonts w:ascii="Times New Roman" w:hAnsi="Times New Roman" w:cs="Times New Roman"/>
          <w:sz w:val="28"/>
          <w:szCs w:val="28"/>
          <w:lang w:val="en-GB" w:bidi="en-US"/>
        </w:rPr>
        <w:t>Goga</w:t>
      </w:r>
      <w:proofErr w:type="spellEnd"/>
      <w:r w:rsidRPr="00887620">
        <w:rPr>
          <w:rFonts w:ascii="Times New Roman" w:hAnsi="Times New Roman" w:cs="Times New Roman"/>
          <w:sz w:val="28"/>
          <w:szCs w:val="28"/>
          <w:lang w:val="en-GB" w:bidi="en-US"/>
        </w:rPr>
        <w:t xml:space="preserve">, B.T., </w:t>
      </w:r>
      <w:proofErr w:type="spellStart"/>
      <w:r w:rsidRPr="00887620">
        <w:rPr>
          <w:rFonts w:ascii="Times New Roman" w:hAnsi="Times New Roman" w:cs="Times New Roman"/>
          <w:sz w:val="28"/>
          <w:szCs w:val="28"/>
          <w:lang w:val="en-GB" w:bidi="en-US"/>
        </w:rPr>
        <w:t>Karama</w:t>
      </w:r>
      <w:proofErr w:type="spellEnd"/>
      <w:r w:rsidRPr="00887620">
        <w:rPr>
          <w:rFonts w:ascii="Times New Roman" w:hAnsi="Times New Roman" w:cs="Times New Roman"/>
          <w:sz w:val="28"/>
          <w:szCs w:val="28"/>
          <w:lang w:val="en-GB" w:bidi="en-US"/>
        </w:rPr>
        <w:t xml:space="preserve">, M., </w:t>
      </w:r>
      <w:proofErr w:type="spellStart"/>
      <w:r w:rsidRPr="00887620">
        <w:rPr>
          <w:rFonts w:ascii="Times New Roman" w:hAnsi="Times New Roman" w:cs="Times New Roman"/>
          <w:sz w:val="28"/>
          <w:szCs w:val="28"/>
          <w:lang w:val="en-GB" w:bidi="en-US"/>
        </w:rPr>
        <w:t>Rossitto</w:t>
      </w:r>
      <w:proofErr w:type="spellEnd"/>
      <w:r w:rsidRPr="00887620">
        <w:rPr>
          <w:rFonts w:ascii="Times New Roman" w:hAnsi="Times New Roman" w:cs="Times New Roman"/>
          <w:sz w:val="28"/>
          <w:szCs w:val="28"/>
          <w:lang w:val="en-GB" w:bidi="en-US"/>
        </w:rPr>
        <w:t xml:space="preserve">, P.V., </w:t>
      </w:r>
      <w:proofErr w:type="spellStart"/>
      <w:r w:rsidRPr="00887620">
        <w:rPr>
          <w:rFonts w:ascii="Times New Roman" w:hAnsi="Times New Roman" w:cs="Times New Roman"/>
          <w:sz w:val="28"/>
          <w:szCs w:val="28"/>
          <w:lang w:val="en-GB" w:bidi="en-US"/>
        </w:rPr>
        <w:t>Morgante</w:t>
      </w:r>
      <w:proofErr w:type="spellEnd"/>
      <w:r w:rsidRPr="00887620">
        <w:rPr>
          <w:rFonts w:ascii="Times New Roman" w:hAnsi="Times New Roman" w:cs="Times New Roman"/>
          <w:sz w:val="28"/>
          <w:szCs w:val="28"/>
          <w:lang w:val="en-GB" w:bidi="en-US"/>
        </w:rPr>
        <w:t>, R.A &amp;</w:t>
      </w:r>
      <w:proofErr w:type="spellStart"/>
      <w:r w:rsidRPr="00887620">
        <w:rPr>
          <w:rFonts w:ascii="Times New Roman" w:hAnsi="Times New Roman" w:cs="Times New Roman"/>
          <w:sz w:val="28"/>
          <w:szCs w:val="28"/>
          <w:lang w:val="en-GB" w:bidi="en-US"/>
        </w:rPr>
        <w:t>Cullor</w:t>
      </w:r>
      <w:proofErr w:type="spellEnd"/>
      <w:r w:rsidRPr="00887620">
        <w:rPr>
          <w:rFonts w:ascii="Times New Roman" w:hAnsi="Times New Roman" w:cs="Times New Roman"/>
          <w:sz w:val="28"/>
          <w:szCs w:val="28"/>
          <w:lang w:val="en-GB" w:bidi="en-US"/>
        </w:rPr>
        <w:t xml:space="preserve">, J.S. (2003). Research note enterotoxin production by Staphylococcus aureus isolated from </w:t>
      </w:r>
      <w:proofErr w:type="spellStart"/>
      <w:r w:rsidRPr="00887620">
        <w:rPr>
          <w:rFonts w:ascii="Times New Roman" w:hAnsi="Times New Roman" w:cs="Times New Roman"/>
          <w:sz w:val="28"/>
          <w:szCs w:val="28"/>
          <w:lang w:val="en-GB" w:bidi="en-US"/>
        </w:rPr>
        <w:t>mastitic</w:t>
      </w:r>
      <w:proofErr w:type="spellEnd"/>
      <w:r w:rsidRPr="00887620">
        <w:rPr>
          <w:rFonts w:ascii="Times New Roman" w:hAnsi="Times New Roman" w:cs="Times New Roman"/>
          <w:sz w:val="28"/>
          <w:szCs w:val="28"/>
          <w:lang w:val="en-GB" w:bidi="en-US"/>
        </w:rPr>
        <w:t xml:space="preserve"> cow. </w:t>
      </w:r>
      <w:r w:rsidRPr="00101F18">
        <w:rPr>
          <w:rFonts w:ascii="Times New Roman" w:hAnsi="Times New Roman" w:cs="Times New Roman"/>
          <w:i/>
          <w:sz w:val="28"/>
          <w:szCs w:val="28"/>
          <w:lang w:val="en-GB" w:bidi="en-US"/>
        </w:rPr>
        <w:t>Journal of Food Protection</w:t>
      </w:r>
      <w:r w:rsidRPr="00887620">
        <w:rPr>
          <w:rFonts w:ascii="Times New Roman" w:hAnsi="Times New Roman" w:cs="Times New Roman"/>
          <w:sz w:val="28"/>
          <w:szCs w:val="28"/>
          <w:lang w:val="en-GB" w:bidi="en-US"/>
        </w:rPr>
        <w:t>, 66, (6)1693 – 1696</w:t>
      </w:r>
      <w:r>
        <w:rPr>
          <w:rFonts w:ascii="Times New Roman" w:hAnsi="Times New Roman" w:cs="Times New Roman"/>
          <w:sz w:val="28"/>
          <w:szCs w:val="28"/>
          <w:lang w:val="en-GB" w:bidi="en-US"/>
        </w:rPr>
        <w:t>.</w:t>
      </w:r>
    </w:p>
    <w:p w:rsidR="00883CA6" w:rsidRDefault="00883CA6" w:rsidP="00883CA6">
      <w:pPr>
        <w:spacing w:line="360" w:lineRule="auto"/>
        <w:ind w:left="851" w:hanging="851"/>
        <w:jc w:val="both"/>
        <w:rPr>
          <w:rFonts w:ascii="Times New Roman" w:hAnsi="Times New Roman" w:cs="Times New Roman"/>
          <w:sz w:val="28"/>
          <w:szCs w:val="28"/>
          <w:lang w:val="en-GB" w:bidi="en-US"/>
        </w:rPr>
      </w:pPr>
      <w:proofErr w:type="spellStart"/>
      <w:r w:rsidRPr="00887620">
        <w:rPr>
          <w:rFonts w:ascii="Times New Roman" w:hAnsi="Times New Roman" w:cs="Times New Roman"/>
          <w:sz w:val="28"/>
          <w:szCs w:val="28"/>
          <w:lang w:val="en-GB" w:bidi="en-US"/>
        </w:rPr>
        <w:t>Cheesebrough</w:t>
      </w:r>
      <w:proofErr w:type="spellEnd"/>
      <w:r w:rsidRPr="00887620">
        <w:rPr>
          <w:rFonts w:ascii="Times New Roman" w:hAnsi="Times New Roman" w:cs="Times New Roman"/>
          <w:sz w:val="28"/>
          <w:szCs w:val="28"/>
          <w:lang w:val="en-GB" w:bidi="en-US"/>
        </w:rPr>
        <w:t>, M. (2005).</w:t>
      </w:r>
      <w:r w:rsidR="00101F18">
        <w:rPr>
          <w:rFonts w:ascii="Times New Roman" w:hAnsi="Times New Roman" w:cs="Times New Roman"/>
          <w:sz w:val="28"/>
          <w:szCs w:val="28"/>
          <w:lang w:val="en-GB" w:bidi="en-US"/>
        </w:rPr>
        <w:t xml:space="preserve"> </w:t>
      </w:r>
      <w:r w:rsidRPr="00887620">
        <w:rPr>
          <w:rFonts w:ascii="Times New Roman" w:eastAsia="Times New Roman" w:hAnsi="Times New Roman" w:cs="Times New Roman"/>
          <w:i/>
          <w:sz w:val="28"/>
          <w:szCs w:val="28"/>
          <w:lang w:val="en-GB" w:bidi="en-US"/>
        </w:rPr>
        <w:t xml:space="preserve">District Laboratory Practice in tropical </w:t>
      </w:r>
      <w:proofErr w:type="spellStart"/>
      <w:proofErr w:type="gramStart"/>
      <w:r w:rsidRPr="00887620">
        <w:rPr>
          <w:rFonts w:ascii="Times New Roman" w:eastAsia="Times New Roman" w:hAnsi="Times New Roman" w:cs="Times New Roman"/>
          <w:i/>
          <w:sz w:val="28"/>
          <w:szCs w:val="28"/>
          <w:lang w:val="en-GB" w:bidi="en-US"/>
        </w:rPr>
        <w:t>countries.</w:t>
      </w:r>
      <w:r w:rsidRPr="00887620">
        <w:rPr>
          <w:rFonts w:ascii="Times New Roman" w:hAnsi="Times New Roman" w:cs="Times New Roman"/>
          <w:sz w:val="28"/>
          <w:szCs w:val="28"/>
          <w:lang w:val="en-GB" w:bidi="en-US"/>
        </w:rPr>
        <w:t>Part</w:t>
      </w:r>
      <w:proofErr w:type="spellEnd"/>
      <w:proofErr w:type="gramEnd"/>
      <w:r w:rsidRPr="00887620">
        <w:rPr>
          <w:rFonts w:ascii="Times New Roman" w:hAnsi="Times New Roman" w:cs="Times New Roman"/>
          <w:sz w:val="28"/>
          <w:szCs w:val="28"/>
          <w:lang w:val="en-GB" w:bidi="en-US"/>
        </w:rPr>
        <w:t xml:space="preserve"> 2 Cambridge University Press. Pp. 62 – 70, 145 –154</w:t>
      </w:r>
      <w:r>
        <w:rPr>
          <w:rFonts w:ascii="Times New Roman" w:hAnsi="Times New Roman" w:cs="Times New Roman"/>
          <w:sz w:val="28"/>
          <w:szCs w:val="28"/>
          <w:lang w:val="en-GB" w:bidi="en-US"/>
        </w:rPr>
        <w:t>.</w:t>
      </w:r>
    </w:p>
    <w:p w:rsidR="00883CA6" w:rsidRDefault="00883CA6" w:rsidP="00883CA6">
      <w:pPr>
        <w:spacing w:line="360" w:lineRule="auto"/>
        <w:ind w:left="851" w:hanging="851"/>
        <w:jc w:val="both"/>
        <w:rPr>
          <w:rFonts w:ascii="Times New Roman" w:hAnsi="Times New Roman" w:cs="Times New Roman"/>
          <w:sz w:val="28"/>
          <w:szCs w:val="28"/>
          <w:lang w:val="en-GB" w:bidi="en-US"/>
        </w:rPr>
      </w:pPr>
      <w:proofErr w:type="spellStart"/>
      <w:r w:rsidRPr="00887620">
        <w:rPr>
          <w:rFonts w:ascii="Times New Roman" w:hAnsi="Times New Roman" w:cs="Times New Roman"/>
          <w:sz w:val="28"/>
          <w:szCs w:val="28"/>
          <w:lang w:val="en-GB" w:bidi="en-US"/>
        </w:rPr>
        <w:t>Chye</w:t>
      </w:r>
      <w:proofErr w:type="spellEnd"/>
      <w:r w:rsidRPr="00887620">
        <w:rPr>
          <w:rFonts w:ascii="Times New Roman" w:hAnsi="Times New Roman" w:cs="Times New Roman"/>
          <w:sz w:val="28"/>
          <w:szCs w:val="28"/>
          <w:lang w:val="en-GB" w:bidi="en-US"/>
        </w:rPr>
        <w:t xml:space="preserve">, F. Y., </w:t>
      </w:r>
      <w:proofErr w:type="spellStart"/>
      <w:r w:rsidRPr="00887620">
        <w:rPr>
          <w:rFonts w:ascii="Times New Roman" w:hAnsi="Times New Roman" w:cs="Times New Roman"/>
          <w:sz w:val="28"/>
          <w:szCs w:val="28"/>
          <w:lang w:val="en-GB" w:bidi="en-US"/>
        </w:rPr>
        <w:t>Adbullah</w:t>
      </w:r>
      <w:proofErr w:type="spellEnd"/>
      <w:r w:rsidRPr="00887620">
        <w:rPr>
          <w:rFonts w:ascii="Times New Roman" w:hAnsi="Times New Roman" w:cs="Times New Roman"/>
          <w:sz w:val="28"/>
          <w:szCs w:val="28"/>
          <w:lang w:val="en-GB" w:bidi="en-US"/>
        </w:rPr>
        <w:t>, A. &amp;</w:t>
      </w:r>
      <w:proofErr w:type="spellStart"/>
      <w:r w:rsidRPr="00887620">
        <w:rPr>
          <w:rFonts w:ascii="Times New Roman" w:hAnsi="Times New Roman" w:cs="Times New Roman"/>
          <w:sz w:val="28"/>
          <w:szCs w:val="28"/>
          <w:lang w:val="en-GB" w:bidi="en-US"/>
        </w:rPr>
        <w:t>Ayob</w:t>
      </w:r>
      <w:proofErr w:type="spellEnd"/>
      <w:r w:rsidRPr="00887620">
        <w:rPr>
          <w:rFonts w:ascii="Times New Roman" w:hAnsi="Times New Roman" w:cs="Times New Roman"/>
          <w:sz w:val="28"/>
          <w:szCs w:val="28"/>
          <w:lang w:val="en-GB" w:bidi="en-US"/>
        </w:rPr>
        <w:t>, M. K. (2004).</w:t>
      </w:r>
      <w:r w:rsidR="00101F18">
        <w:rPr>
          <w:rFonts w:ascii="Times New Roman" w:hAnsi="Times New Roman" w:cs="Times New Roman"/>
          <w:sz w:val="28"/>
          <w:szCs w:val="28"/>
          <w:lang w:val="en-GB" w:bidi="en-US"/>
        </w:rPr>
        <w:t xml:space="preserve"> </w:t>
      </w:r>
      <w:r w:rsidRPr="00887620">
        <w:rPr>
          <w:rFonts w:ascii="Times New Roman" w:hAnsi="Times New Roman" w:cs="Times New Roman"/>
          <w:sz w:val="28"/>
          <w:szCs w:val="28"/>
          <w:lang w:val="en-GB" w:bidi="en-US"/>
        </w:rPr>
        <w:t>Bacteriological quality and safety of raw milk in Malaysia.</w:t>
      </w:r>
      <w:r w:rsidR="00101F18">
        <w:rPr>
          <w:rFonts w:ascii="Times New Roman" w:hAnsi="Times New Roman" w:cs="Times New Roman"/>
          <w:sz w:val="28"/>
          <w:szCs w:val="28"/>
          <w:lang w:val="en-GB" w:bidi="en-US"/>
        </w:rPr>
        <w:t xml:space="preserve"> </w:t>
      </w:r>
      <w:r w:rsidRPr="00887620">
        <w:rPr>
          <w:rFonts w:ascii="Times New Roman" w:eastAsia="Times New Roman" w:hAnsi="Times New Roman" w:cs="Times New Roman"/>
          <w:i/>
          <w:sz w:val="28"/>
          <w:szCs w:val="28"/>
          <w:lang w:val="en-GB" w:bidi="en-US"/>
        </w:rPr>
        <w:t>Food Microbiology,</w:t>
      </w:r>
      <w:r w:rsidRPr="00887620">
        <w:rPr>
          <w:rFonts w:ascii="Times New Roman" w:hAnsi="Times New Roman" w:cs="Times New Roman"/>
          <w:sz w:val="28"/>
          <w:szCs w:val="28"/>
          <w:lang w:val="en-GB" w:bidi="en-US"/>
        </w:rPr>
        <w:t xml:space="preserve"> 21, 535 – 541</w:t>
      </w:r>
      <w:r>
        <w:rPr>
          <w:rFonts w:ascii="Times New Roman" w:hAnsi="Times New Roman" w:cs="Times New Roman"/>
          <w:sz w:val="28"/>
          <w:szCs w:val="28"/>
          <w:lang w:val="en-GB" w:bidi="en-US"/>
        </w:rPr>
        <w:t>.</w:t>
      </w:r>
    </w:p>
    <w:p w:rsidR="00883CA6" w:rsidRDefault="00883CA6" w:rsidP="00883CA6">
      <w:pPr>
        <w:spacing w:line="360" w:lineRule="auto"/>
        <w:ind w:left="851" w:hanging="851"/>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Cousins, </w:t>
      </w:r>
      <w:proofErr w:type="spellStart"/>
      <w:r w:rsidRPr="00887620">
        <w:rPr>
          <w:rFonts w:ascii="Times New Roman" w:hAnsi="Times New Roman" w:cs="Times New Roman"/>
          <w:sz w:val="28"/>
          <w:szCs w:val="28"/>
          <w:lang w:val="en-GB" w:bidi="en-US"/>
        </w:rPr>
        <w:t>C.M.&amp;Bramley</w:t>
      </w:r>
      <w:proofErr w:type="spellEnd"/>
      <w:r w:rsidRPr="00887620">
        <w:rPr>
          <w:rFonts w:ascii="Times New Roman" w:hAnsi="Times New Roman" w:cs="Times New Roman"/>
          <w:sz w:val="28"/>
          <w:szCs w:val="28"/>
          <w:lang w:val="en-GB" w:bidi="en-US"/>
        </w:rPr>
        <w:t>, A.J. (1981) The Microbiology of Raw Milk. In:</w:t>
      </w:r>
      <w:r w:rsidR="00112D0F">
        <w:rPr>
          <w:rFonts w:ascii="Times New Roman" w:hAnsi="Times New Roman" w:cs="Times New Roman"/>
          <w:sz w:val="28"/>
          <w:szCs w:val="28"/>
          <w:lang w:val="en-GB" w:bidi="en-US"/>
        </w:rPr>
        <w:t xml:space="preserve"> </w:t>
      </w:r>
      <w:r w:rsidRPr="00887620">
        <w:rPr>
          <w:rFonts w:ascii="Times New Roman" w:hAnsi="Times New Roman" w:cs="Times New Roman"/>
          <w:sz w:val="28"/>
          <w:szCs w:val="28"/>
          <w:lang w:val="en-GB" w:bidi="en-US"/>
        </w:rPr>
        <w:t xml:space="preserve">Robinson, R.K (Eds.), </w:t>
      </w:r>
      <w:r w:rsidRPr="00112D0F">
        <w:rPr>
          <w:rFonts w:ascii="Times New Roman" w:hAnsi="Times New Roman" w:cs="Times New Roman"/>
          <w:i/>
          <w:sz w:val="28"/>
          <w:szCs w:val="28"/>
          <w:lang w:val="en-GB" w:bidi="en-US"/>
        </w:rPr>
        <w:t>Dairy Microbiology</w:t>
      </w:r>
      <w:r w:rsidRPr="00887620">
        <w:rPr>
          <w:rFonts w:ascii="Times New Roman" w:hAnsi="Times New Roman" w:cs="Times New Roman"/>
          <w:sz w:val="28"/>
          <w:szCs w:val="28"/>
          <w:lang w:val="en-GB" w:bidi="en-US"/>
        </w:rPr>
        <w:t xml:space="preserve"> Vol. 1, Applied Science Publishers, UK ,119 -163</w:t>
      </w:r>
      <w:r>
        <w:rPr>
          <w:rFonts w:ascii="Times New Roman" w:hAnsi="Times New Roman" w:cs="Times New Roman"/>
          <w:sz w:val="28"/>
          <w:szCs w:val="28"/>
          <w:lang w:val="en-GB" w:bidi="en-US"/>
        </w:rPr>
        <w:t>.</w:t>
      </w:r>
    </w:p>
    <w:p w:rsidR="00883CA6" w:rsidRDefault="00883CA6" w:rsidP="00883CA6">
      <w:pPr>
        <w:spacing w:line="360" w:lineRule="auto"/>
        <w:ind w:left="851" w:hanging="851"/>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Farhan, M. and </w:t>
      </w:r>
      <w:proofErr w:type="spellStart"/>
      <w:r w:rsidRPr="00887620">
        <w:rPr>
          <w:rFonts w:ascii="Times New Roman" w:hAnsi="Times New Roman" w:cs="Times New Roman"/>
          <w:sz w:val="28"/>
          <w:szCs w:val="28"/>
          <w:lang w:val="en-GB" w:bidi="en-US"/>
        </w:rPr>
        <w:t>Salik</w:t>
      </w:r>
      <w:proofErr w:type="spellEnd"/>
      <w:r w:rsidRPr="00887620">
        <w:rPr>
          <w:rFonts w:ascii="Times New Roman" w:hAnsi="Times New Roman" w:cs="Times New Roman"/>
          <w:sz w:val="28"/>
          <w:szCs w:val="28"/>
          <w:lang w:val="en-GB" w:bidi="en-US"/>
        </w:rPr>
        <w:t xml:space="preserve">, S. (2007). Evaluation of bacteriological contamination in raw (unprocessed) milk sold in different regions of Lahore (Pakistan). </w:t>
      </w:r>
      <w:r w:rsidRPr="00887620">
        <w:rPr>
          <w:rFonts w:ascii="Times New Roman" w:hAnsi="Times New Roman" w:cs="Times New Roman"/>
          <w:i/>
          <w:sz w:val="28"/>
          <w:szCs w:val="28"/>
          <w:lang w:val="en-GB" w:bidi="en-US"/>
        </w:rPr>
        <w:t>Journal of Agriculture</w:t>
      </w:r>
      <w:r w:rsidRPr="00887620">
        <w:rPr>
          <w:rFonts w:ascii="Times New Roman" w:hAnsi="Times New Roman" w:cs="Times New Roman"/>
          <w:sz w:val="28"/>
          <w:szCs w:val="28"/>
          <w:lang w:val="en-GB" w:bidi="en-US"/>
        </w:rPr>
        <w:t>, 3,</w:t>
      </w:r>
      <w:r w:rsidR="00112D0F">
        <w:rPr>
          <w:rFonts w:ascii="Times New Roman" w:hAnsi="Times New Roman" w:cs="Times New Roman"/>
          <w:sz w:val="28"/>
          <w:szCs w:val="28"/>
          <w:lang w:val="en-GB" w:bidi="en-US"/>
        </w:rPr>
        <w:t xml:space="preserve"> </w:t>
      </w:r>
      <w:r w:rsidRPr="00887620">
        <w:rPr>
          <w:rFonts w:ascii="Times New Roman" w:hAnsi="Times New Roman" w:cs="Times New Roman"/>
          <w:sz w:val="28"/>
          <w:szCs w:val="28"/>
          <w:lang w:val="en-GB" w:bidi="en-US"/>
        </w:rPr>
        <w:t>(5)104 – 106</w:t>
      </w:r>
      <w:r>
        <w:rPr>
          <w:rFonts w:ascii="Times New Roman" w:hAnsi="Times New Roman" w:cs="Times New Roman"/>
          <w:sz w:val="28"/>
          <w:szCs w:val="28"/>
          <w:lang w:val="en-GB" w:bidi="en-US"/>
        </w:rPr>
        <w:t>.</w:t>
      </w:r>
    </w:p>
    <w:p w:rsidR="00883CA6" w:rsidRDefault="00883CA6" w:rsidP="00883CA6">
      <w:pPr>
        <w:spacing w:line="360" w:lineRule="auto"/>
        <w:ind w:left="851" w:hanging="851"/>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Gonzalez, H. L., Fischer, V., Ribeiro, M. E. R., Gomes, J. F., </w:t>
      </w:r>
      <w:proofErr w:type="spellStart"/>
      <w:r w:rsidRPr="00887620">
        <w:rPr>
          <w:rFonts w:ascii="Times New Roman" w:hAnsi="Times New Roman" w:cs="Times New Roman"/>
          <w:sz w:val="28"/>
          <w:szCs w:val="28"/>
          <w:lang w:val="en-GB" w:bidi="en-US"/>
        </w:rPr>
        <w:t>Stumpf</w:t>
      </w:r>
      <w:proofErr w:type="spellEnd"/>
      <w:r w:rsidRPr="00887620">
        <w:rPr>
          <w:rFonts w:ascii="Times New Roman" w:hAnsi="Times New Roman" w:cs="Times New Roman"/>
          <w:sz w:val="28"/>
          <w:szCs w:val="28"/>
          <w:lang w:val="en-GB" w:bidi="en-US"/>
        </w:rPr>
        <w:t xml:space="preserve">, J. R. W. &amp; Silva, M. A. (2004). </w:t>
      </w:r>
      <w:proofErr w:type="spellStart"/>
      <w:r w:rsidRPr="00887620">
        <w:rPr>
          <w:rFonts w:ascii="Times New Roman" w:hAnsi="Times New Roman" w:cs="Times New Roman"/>
          <w:sz w:val="28"/>
          <w:szCs w:val="28"/>
          <w:lang w:val="en-GB" w:bidi="en-US"/>
        </w:rPr>
        <w:t>Avaliacao</w:t>
      </w:r>
      <w:proofErr w:type="spellEnd"/>
      <w:r w:rsidRPr="00887620">
        <w:rPr>
          <w:rFonts w:ascii="Times New Roman" w:hAnsi="Times New Roman" w:cs="Times New Roman"/>
          <w:sz w:val="28"/>
          <w:szCs w:val="28"/>
          <w:lang w:val="en-GB" w:bidi="en-US"/>
        </w:rPr>
        <w:t xml:space="preserve"> da </w:t>
      </w:r>
      <w:proofErr w:type="spellStart"/>
      <w:r w:rsidRPr="00887620">
        <w:rPr>
          <w:rFonts w:ascii="Times New Roman" w:hAnsi="Times New Roman" w:cs="Times New Roman"/>
          <w:sz w:val="28"/>
          <w:szCs w:val="28"/>
          <w:lang w:val="en-GB" w:bidi="en-US"/>
        </w:rPr>
        <w:t>qualidade</w:t>
      </w:r>
      <w:proofErr w:type="spellEnd"/>
      <w:r w:rsidRPr="00887620">
        <w:rPr>
          <w:rFonts w:ascii="Times New Roman" w:hAnsi="Times New Roman" w:cs="Times New Roman"/>
          <w:sz w:val="28"/>
          <w:szCs w:val="28"/>
          <w:lang w:val="en-GB" w:bidi="en-US"/>
        </w:rPr>
        <w:t xml:space="preserve"> do </w:t>
      </w:r>
      <w:proofErr w:type="spellStart"/>
      <w:r w:rsidRPr="00887620">
        <w:rPr>
          <w:rFonts w:ascii="Times New Roman" w:hAnsi="Times New Roman" w:cs="Times New Roman"/>
          <w:sz w:val="28"/>
          <w:szCs w:val="28"/>
          <w:lang w:val="en-GB" w:bidi="en-US"/>
        </w:rPr>
        <w:t>leitenabacialeiteira</w:t>
      </w:r>
      <w:proofErr w:type="spellEnd"/>
      <w:r w:rsidRPr="00887620">
        <w:rPr>
          <w:rFonts w:ascii="Times New Roman" w:hAnsi="Times New Roman" w:cs="Times New Roman"/>
          <w:sz w:val="28"/>
          <w:szCs w:val="28"/>
          <w:lang w:val="en-GB" w:bidi="en-US"/>
        </w:rPr>
        <w:t xml:space="preserve"> de </w:t>
      </w:r>
      <w:proofErr w:type="spellStart"/>
      <w:r w:rsidRPr="00887620">
        <w:rPr>
          <w:rFonts w:ascii="Times New Roman" w:hAnsi="Times New Roman" w:cs="Times New Roman"/>
          <w:sz w:val="28"/>
          <w:szCs w:val="28"/>
          <w:lang w:val="en-GB" w:bidi="en-US"/>
        </w:rPr>
        <w:t>petotaas</w:t>
      </w:r>
      <w:proofErr w:type="spellEnd"/>
      <w:r w:rsidRPr="00887620">
        <w:rPr>
          <w:rFonts w:ascii="Times New Roman" w:hAnsi="Times New Roman" w:cs="Times New Roman"/>
          <w:sz w:val="28"/>
          <w:szCs w:val="28"/>
          <w:lang w:val="en-GB" w:bidi="en-US"/>
        </w:rPr>
        <w:t xml:space="preserve">, RS. </w:t>
      </w:r>
      <w:proofErr w:type="spellStart"/>
      <w:r w:rsidRPr="00887620">
        <w:rPr>
          <w:rFonts w:ascii="Times New Roman" w:hAnsi="Times New Roman" w:cs="Times New Roman"/>
          <w:sz w:val="28"/>
          <w:szCs w:val="28"/>
          <w:lang w:val="en-GB" w:bidi="en-US"/>
        </w:rPr>
        <w:t>Epeitodosmeses</w:t>
      </w:r>
      <w:proofErr w:type="spellEnd"/>
      <w:r w:rsidRPr="00887620">
        <w:rPr>
          <w:rFonts w:ascii="Times New Roman" w:hAnsi="Times New Roman" w:cs="Times New Roman"/>
          <w:sz w:val="28"/>
          <w:szCs w:val="28"/>
          <w:lang w:val="en-GB" w:bidi="en-US"/>
        </w:rPr>
        <w:t xml:space="preserve"> do </w:t>
      </w:r>
      <w:proofErr w:type="spellStart"/>
      <w:r w:rsidRPr="00887620">
        <w:rPr>
          <w:rFonts w:ascii="Times New Roman" w:hAnsi="Times New Roman" w:cs="Times New Roman"/>
          <w:sz w:val="28"/>
          <w:szCs w:val="28"/>
          <w:lang w:val="en-GB" w:bidi="en-US"/>
        </w:rPr>
        <w:t>ano</w:t>
      </w:r>
      <w:proofErr w:type="spellEnd"/>
      <w:r w:rsidRPr="00887620">
        <w:rPr>
          <w:rFonts w:ascii="Times New Roman" w:hAnsi="Times New Roman" w:cs="Times New Roman"/>
          <w:sz w:val="28"/>
          <w:szCs w:val="28"/>
          <w:lang w:val="en-GB" w:bidi="en-US"/>
        </w:rPr>
        <w:t>.</w:t>
      </w:r>
      <w:r w:rsidR="00112D0F">
        <w:rPr>
          <w:rFonts w:ascii="Times New Roman" w:hAnsi="Times New Roman" w:cs="Times New Roman"/>
          <w:sz w:val="28"/>
          <w:szCs w:val="28"/>
          <w:lang w:val="en-GB" w:bidi="en-US"/>
        </w:rPr>
        <w:t xml:space="preserve"> </w:t>
      </w:r>
      <w:proofErr w:type="spellStart"/>
      <w:r w:rsidRPr="00887620">
        <w:rPr>
          <w:rFonts w:ascii="Times New Roman" w:hAnsi="Times New Roman" w:cs="Times New Roman"/>
          <w:sz w:val="28"/>
          <w:szCs w:val="28"/>
          <w:lang w:val="en-GB" w:bidi="en-US"/>
        </w:rPr>
        <w:t>Revista</w:t>
      </w:r>
      <w:proofErr w:type="spellEnd"/>
      <w:r w:rsidR="00112D0F">
        <w:rPr>
          <w:rFonts w:ascii="Times New Roman" w:hAnsi="Times New Roman" w:cs="Times New Roman"/>
          <w:sz w:val="28"/>
          <w:szCs w:val="28"/>
          <w:lang w:val="en-GB" w:bidi="en-US"/>
        </w:rPr>
        <w:t xml:space="preserve"> </w:t>
      </w:r>
      <w:proofErr w:type="spellStart"/>
      <w:r w:rsidRPr="00887620">
        <w:rPr>
          <w:rFonts w:ascii="Times New Roman" w:hAnsi="Times New Roman" w:cs="Times New Roman"/>
          <w:sz w:val="28"/>
          <w:szCs w:val="28"/>
          <w:lang w:val="en-GB" w:bidi="en-US"/>
        </w:rPr>
        <w:t>Brasileria</w:t>
      </w:r>
      <w:proofErr w:type="spellEnd"/>
      <w:r w:rsidRPr="00887620">
        <w:rPr>
          <w:rFonts w:ascii="Times New Roman" w:hAnsi="Times New Roman" w:cs="Times New Roman"/>
          <w:sz w:val="28"/>
          <w:szCs w:val="28"/>
          <w:lang w:val="en-GB" w:bidi="en-US"/>
        </w:rPr>
        <w:t xml:space="preserve"> de </w:t>
      </w:r>
      <w:proofErr w:type="spellStart"/>
      <w:r w:rsidRPr="00887620">
        <w:rPr>
          <w:rFonts w:ascii="Times New Roman" w:hAnsi="Times New Roman" w:cs="Times New Roman"/>
          <w:sz w:val="28"/>
          <w:szCs w:val="28"/>
          <w:lang w:val="en-GB" w:bidi="en-US"/>
        </w:rPr>
        <w:t>Zooteenia</w:t>
      </w:r>
      <w:proofErr w:type="spellEnd"/>
      <w:r w:rsidRPr="00887620">
        <w:rPr>
          <w:rFonts w:ascii="Times New Roman" w:hAnsi="Times New Roman" w:cs="Times New Roman"/>
          <w:sz w:val="28"/>
          <w:szCs w:val="28"/>
          <w:lang w:val="en-GB" w:bidi="en-US"/>
        </w:rPr>
        <w:t xml:space="preserve">. 33 (6), 1531 </w:t>
      </w:r>
      <w:r>
        <w:rPr>
          <w:rFonts w:ascii="Times New Roman" w:hAnsi="Times New Roman" w:cs="Times New Roman"/>
          <w:sz w:val="28"/>
          <w:szCs w:val="28"/>
          <w:lang w:val="en-GB" w:bidi="en-US"/>
        </w:rPr>
        <w:t>–</w:t>
      </w:r>
      <w:r w:rsidRPr="00887620">
        <w:rPr>
          <w:rFonts w:ascii="Times New Roman" w:hAnsi="Times New Roman" w:cs="Times New Roman"/>
          <w:sz w:val="28"/>
          <w:szCs w:val="28"/>
          <w:lang w:val="en-GB" w:bidi="en-US"/>
        </w:rPr>
        <w:t xml:space="preserve"> 1543</w:t>
      </w:r>
      <w:r>
        <w:rPr>
          <w:rFonts w:ascii="Times New Roman" w:hAnsi="Times New Roman" w:cs="Times New Roman"/>
          <w:sz w:val="28"/>
          <w:szCs w:val="28"/>
          <w:lang w:val="en-GB" w:bidi="en-US"/>
        </w:rPr>
        <w:t>.</w:t>
      </w:r>
    </w:p>
    <w:p w:rsidR="00883CA6" w:rsidRDefault="00883CA6" w:rsidP="00883CA6">
      <w:pPr>
        <w:spacing w:line="360" w:lineRule="auto"/>
        <w:ind w:left="851" w:hanging="851"/>
        <w:jc w:val="both"/>
        <w:rPr>
          <w:rFonts w:ascii="Times New Roman" w:hAnsi="Times New Roman" w:cs="Times New Roman"/>
          <w:sz w:val="28"/>
          <w:szCs w:val="28"/>
          <w:lang w:val="en-GB" w:bidi="en-US"/>
        </w:rPr>
      </w:pPr>
      <w:proofErr w:type="spellStart"/>
      <w:r w:rsidRPr="00887620">
        <w:rPr>
          <w:rFonts w:ascii="Times New Roman" w:hAnsi="Times New Roman" w:cs="Times New Roman"/>
          <w:sz w:val="28"/>
          <w:szCs w:val="28"/>
          <w:lang w:val="en-GB" w:bidi="en-US"/>
        </w:rPr>
        <w:t>Guerreiro</w:t>
      </w:r>
      <w:proofErr w:type="spellEnd"/>
      <w:r w:rsidRPr="00887620">
        <w:rPr>
          <w:rFonts w:ascii="Times New Roman" w:hAnsi="Times New Roman" w:cs="Times New Roman"/>
          <w:sz w:val="28"/>
          <w:szCs w:val="28"/>
          <w:lang w:val="en-GB" w:bidi="en-US"/>
        </w:rPr>
        <w:t xml:space="preserve">, P. K., Machado, M. R. F., Braga, G. C., </w:t>
      </w:r>
      <w:proofErr w:type="spellStart"/>
      <w:r w:rsidRPr="00887620">
        <w:rPr>
          <w:rFonts w:ascii="Times New Roman" w:hAnsi="Times New Roman" w:cs="Times New Roman"/>
          <w:sz w:val="28"/>
          <w:szCs w:val="28"/>
          <w:lang w:val="en-GB" w:bidi="en-US"/>
        </w:rPr>
        <w:t>Gaspanino</w:t>
      </w:r>
      <w:proofErr w:type="spellEnd"/>
      <w:r w:rsidRPr="00887620">
        <w:rPr>
          <w:rFonts w:ascii="Times New Roman" w:hAnsi="Times New Roman" w:cs="Times New Roman"/>
          <w:sz w:val="28"/>
          <w:szCs w:val="28"/>
          <w:lang w:val="en-GB" w:bidi="en-US"/>
        </w:rPr>
        <w:t>, E. &amp;</w:t>
      </w:r>
      <w:proofErr w:type="spellStart"/>
      <w:r w:rsidRPr="00887620">
        <w:rPr>
          <w:rFonts w:ascii="Times New Roman" w:hAnsi="Times New Roman" w:cs="Times New Roman"/>
          <w:sz w:val="28"/>
          <w:szCs w:val="28"/>
          <w:lang w:val="en-GB" w:bidi="en-US"/>
        </w:rPr>
        <w:t>Franzener</w:t>
      </w:r>
      <w:proofErr w:type="spellEnd"/>
      <w:r w:rsidRPr="00887620">
        <w:rPr>
          <w:rFonts w:ascii="Times New Roman" w:hAnsi="Times New Roman" w:cs="Times New Roman"/>
          <w:sz w:val="28"/>
          <w:szCs w:val="28"/>
          <w:lang w:val="en-GB" w:bidi="en-US"/>
        </w:rPr>
        <w:t>, A. S. M. (2005).</w:t>
      </w:r>
      <w:r w:rsidR="00112D0F">
        <w:rPr>
          <w:rFonts w:ascii="Times New Roman" w:hAnsi="Times New Roman" w:cs="Times New Roman"/>
          <w:sz w:val="28"/>
          <w:szCs w:val="28"/>
          <w:lang w:val="en-GB" w:bidi="en-US"/>
        </w:rPr>
        <w:t xml:space="preserve"> </w:t>
      </w:r>
      <w:proofErr w:type="spellStart"/>
      <w:r w:rsidRPr="00887620">
        <w:rPr>
          <w:rFonts w:ascii="Times New Roman" w:hAnsi="Times New Roman" w:cs="Times New Roman"/>
          <w:sz w:val="28"/>
          <w:szCs w:val="28"/>
          <w:lang w:val="en-GB" w:bidi="en-US"/>
        </w:rPr>
        <w:t>QualidadeMicrobiologica</w:t>
      </w:r>
      <w:proofErr w:type="spellEnd"/>
      <w:r w:rsidRPr="00887620">
        <w:rPr>
          <w:rFonts w:ascii="Times New Roman" w:hAnsi="Times New Roman" w:cs="Times New Roman"/>
          <w:sz w:val="28"/>
          <w:szCs w:val="28"/>
          <w:lang w:val="en-GB" w:bidi="en-US"/>
        </w:rPr>
        <w:t xml:space="preserve"> de </w:t>
      </w:r>
      <w:proofErr w:type="spellStart"/>
      <w:r w:rsidRPr="00887620">
        <w:rPr>
          <w:rFonts w:ascii="Times New Roman" w:hAnsi="Times New Roman" w:cs="Times New Roman"/>
          <w:sz w:val="28"/>
          <w:szCs w:val="28"/>
          <w:lang w:val="en-GB" w:bidi="en-US"/>
        </w:rPr>
        <w:t>leiteemfuncaodetecnicasprofilaticasno</w:t>
      </w:r>
      <w:proofErr w:type="spellEnd"/>
      <w:r w:rsidRPr="00887620">
        <w:rPr>
          <w:rFonts w:ascii="Times New Roman" w:hAnsi="Times New Roman" w:cs="Times New Roman"/>
          <w:sz w:val="28"/>
          <w:szCs w:val="28"/>
          <w:lang w:val="en-GB" w:bidi="en-US"/>
        </w:rPr>
        <w:t xml:space="preserve"> </w:t>
      </w:r>
      <w:proofErr w:type="spellStart"/>
      <w:proofErr w:type="gramStart"/>
      <w:r w:rsidRPr="00887620">
        <w:rPr>
          <w:rFonts w:ascii="Times New Roman" w:hAnsi="Times New Roman" w:cs="Times New Roman"/>
          <w:sz w:val="28"/>
          <w:szCs w:val="28"/>
          <w:lang w:val="en-GB" w:bidi="en-US"/>
        </w:rPr>
        <w:t>manejodeproducao.Cienciasagrotecnicas</w:t>
      </w:r>
      <w:proofErr w:type="spellEnd"/>
      <w:proofErr w:type="gramEnd"/>
      <w:r w:rsidRPr="00887620">
        <w:rPr>
          <w:rFonts w:ascii="Times New Roman" w:hAnsi="Times New Roman" w:cs="Times New Roman"/>
          <w:sz w:val="28"/>
          <w:szCs w:val="28"/>
          <w:lang w:val="en-GB" w:bidi="en-US"/>
        </w:rPr>
        <w:t>. 29 (1), 216 – 222</w:t>
      </w:r>
      <w:r>
        <w:rPr>
          <w:rFonts w:ascii="Times New Roman" w:hAnsi="Times New Roman" w:cs="Times New Roman"/>
          <w:sz w:val="28"/>
          <w:szCs w:val="28"/>
          <w:lang w:val="en-GB" w:bidi="en-US"/>
        </w:rPr>
        <w:t>.</w:t>
      </w:r>
    </w:p>
    <w:p w:rsidR="00883CA6" w:rsidRDefault="00883CA6" w:rsidP="00883CA6">
      <w:pPr>
        <w:spacing w:line="360" w:lineRule="auto"/>
        <w:ind w:left="851" w:hanging="851"/>
        <w:jc w:val="both"/>
        <w:rPr>
          <w:rFonts w:ascii="Times New Roman" w:hAnsi="Times New Roman" w:cs="Times New Roman"/>
          <w:sz w:val="28"/>
          <w:szCs w:val="28"/>
          <w:lang w:val="en-GB" w:bidi="en-US"/>
        </w:rPr>
      </w:pPr>
      <w:proofErr w:type="spellStart"/>
      <w:r w:rsidRPr="00887620">
        <w:rPr>
          <w:rFonts w:ascii="Times New Roman" w:hAnsi="Times New Roman" w:cs="Times New Roman"/>
          <w:sz w:val="28"/>
          <w:szCs w:val="28"/>
          <w:lang w:val="en-GB" w:bidi="en-US"/>
        </w:rPr>
        <w:t>Kleter</w:t>
      </w:r>
      <w:proofErr w:type="spellEnd"/>
      <w:r w:rsidRPr="00887620">
        <w:rPr>
          <w:rFonts w:ascii="Times New Roman" w:hAnsi="Times New Roman" w:cs="Times New Roman"/>
          <w:sz w:val="28"/>
          <w:szCs w:val="28"/>
          <w:lang w:val="en-GB" w:bidi="en-US"/>
        </w:rPr>
        <w:t xml:space="preserve">, G. (1984). The Bacterial Flora in Aseptically Drawn Milk. </w:t>
      </w:r>
      <w:r w:rsidRPr="00887620">
        <w:rPr>
          <w:rFonts w:ascii="Times New Roman" w:hAnsi="Times New Roman" w:cs="Times New Roman"/>
          <w:i/>
          <w:sz w:val="28"/>
          <w:szCs w:val="28"/>
          <w:lang w:val="en-GB" w:bidi="en-US"/>
        </w:rPr>
        <w:t>Milk Diary Journal</w:t>
      </w:r>
      <w:r w:rsidRPr="00887620">
        <w:rPr>
          <w:rFonts w:ascii="Times New Roman" w:hAnsi="Times New Roman" w:cs="Times New Roman"/>
          <w:sz w:val="28"/>
          <w:szCs w:val="28"/>
          <w:lang w:val="en-GB" w:bidi="en-US"/>
        </w:rPr>
        <w:t>, 28 (304), 220 – 237</w:t>
      </w:r>
      <w:r>
        <w:rPr>
          <w:rFonts w:ascii="Times New Roman" w:hAnsi="Times New Roman" w:cs="Times New Roman"/>
          <w:sz w:val="28"/>
          <w:szCs w:val="28"/>
          <w:lang w:val="en-GB" w:bidi="en-US"/>
        </w:rPr>
        <w:t>.</w:t>
      </w:r>
    </w:p>
    <w:p w:rsidR="00883CA6" w:rsidRDefault="00883CA6" w:rsidP="00883CA6">
      <w:pPr>
        <w:spacing w:line="360" w:lineRule="auto"/>
        <w:ind w:left="851" w:hanging="851"/>
        <w:jc w:val="both"/>
        <w:rPr>
          <w:rFonts w:ascii="Times New Roman" w:hAnsi="Times New Roman" w:cs="Times New Roman"/>
          <w:sz w:val="28"/>
          <w:szCs w:val="28"/>
          <w:lang w:val="en-GB" w:bidi="en-US"/>
        </w:rPr>
      </w:pPr>
      <w:proofErr w:type="spellStart"/>
      <w:r w:rsidRPr="00887620">
        <w:rPr>
          <w:rFonts w:ascii="Times New Roman" w:hAnsi="Times New Roman" w:cs="Times New Roman"/>
          <w:sz w:val="28"/>
          <w:szCs w:val="28"/>
          <w:lang w:val="en-GB" w:bidi="en-US"/>
        </w:rPr>
        <w:lastRenderedPageBreak/>
        <w:t>Maldaner</w:t>
      </w:r>
      <w:proofErr w:type="spellEnd"/>
      <w:r w:rsidRPr="00887620">
        <w:rPr>
          <w:rFonts w:ascii="Times New Roman" w:hAnsi="Times New Roman" w:cs="Times New Roman"/>
          <w:sz w:val="28"/>
          <w:szCs w:val="28"/>
          <w:lang w:val="en-GB" w:bidi="en-US"/>
        </w:rPr>
        <w:t xml:space="preserve">, N., </w:t>
      </w:r>
      <w:proofErr w:type="spellStart"/>
      <w:r w:rsidRPr="00887620">
        <w:rPr>
          <w:rFonts w:ascii="Times New Roman" w:hAnsi="Times New Roman" w:cs="Times New Roman"/>
          <w:sz w:val="28"/>
          <w:szCs w:val="28"/>
          <w:lang w:val="en-GB" w:bidi="en-US"/>
        </w:rPr>
        <w:t>Scapin</w:t>
      </w:r>
      <w:proofErr w:type="spellEnd"/>
      <w:r w:rsidRPr="00887620">
        <w:rPr>
          <w:rFonts w:ascii="Times New Roman" w:hAnsi="Times New Roman" w:cs="Times New Roman"/>
          <w:sz w:val="28"/>
          <w:szCs w:val="28"/>
          <w:lang w:val="en-GB" w:bidi="en-US"/>
        </w:rPr>
        <w:t>, D., Oro, D. &amp; Rossi, E. M. (2012).</w:t>
      </w:r>
      <w:r>
        <w:rPr>
          <w:rFonts w:ascii="Times New Roman" w:hAnsi="Times New Roman" w:cs="Times New Roman"/>
          <w:sz w:val="28"/>
          <w:szCs w:val="28"/>
          <w:lang w:val="en-GB" w:bidi="en-US"/>
        </w:rPr>
        <w:t xml:space="preserve"> </w:t>
      </w:r>
      <w:r w:rsidRPr="00887620">
        <w:rPr>
          <w:rFonts w:ascii="Times New Roman" w:hAnsi="Times New Roman" w:cs="Times New Roman"/>
          <w:sz w:val="28"/>
          <w:szCs w:val="28"/>
          <w:lang w:val="en-GB" w:bidi="en-US"/>
        </w:rPr>
        <w:t xml:space="preserve">Food and Public Health. </w:t>
      </w:r>
      <w:r w:rsidRPr="00887620">
        <w:rPr>
          <w:rFonts w:ascii="Times New Roman" w:hAnsi="Times New Roman" w:cs="Times New Roman"/>
          <w:i/>
          <w:sz w:val="28"/>
          <w:szCs w:val="28"/>
          <w:lang w:val="en-GB" w:bidi="en-US"/>
        </w:rPr>
        <w:t>Journal of Food Microbiology</w:t>
      </w:r>
      <w:r w:rsidRPr="00887620">
        <w:rPr>
          <w:rFonts w:ascii="Times New Roman" w:hAnsi="Times New Roman" w:cs="Times New Roman"/>
          <w:sz w:val="28"/>
          <w:szCs w:val="28"/>
          <w:lang w:val="en-GB" w:bidi="en-US"/>
        </w:rPr>
        <w:t>,2 (3), 79 – 84</w:t>
      </w:r>
      <w:r>
        <w:rPr>
          <w:rFonts w:ascii="Times New Roman" w:hAnsi="Times New Roman" w:cs="Times New Roman"/>
          <w:sz w:val="28"/>
          <w:szCs w:val="28"/>
          <w:lang w:val="en-GB" w:bidi="en-US"/>
        </w:rPr>
        <w:t>.</w:t>
      </w:r>
    </w:p>
    <w:p w:rsidR="00883CA6" w:rsidRDefault="00883CA6" w:rsidP="00883CA6">
      <w:pPr>
        <w:spacing w:line="360" w:lineRule="auto"/>
        <w:ind w:left="851" w:hanging="851"/>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Marshall, R.T.</w:t>
      </w:r>
      <w:r>
        <w:rPr>
          <w:rFonts w:ascii="Times New Roman" w:hAnsi="Times New Roman" w:cs="Times New Roman"/>
          <w:sz w:val="28"/>
          <w:szCs w:val="28"/>
          <w:lang w:val="en-GB" w:bidi="en-US"/>
        </w:rPr>
        <w:t xml:space="preserve"> </w:t>
      </w:r>
      <w:r w:rsidRPr="00887620">
        <w:rPr>
          <w:rFonts w:ascii="Times New Roman" w:hAnsi="Times New Roman" w:cs="Times New Roman"/>
          <w:sz w:val="28"/>
          <w:szCs w:val="28"/>
          <w:lang w:val="en-GB" w:bidi="en-US"/>
        </w:rPr>
        <w:t>(1982). Relationship between the bacteriological quality for raw milk and final products. A review of basic information and practical aspects.</w:t>
      </w:r>
      <w:r>
        <w:rPr>
          <w:rFonts w:ascii="Times New Roman" w:hAnsi="Times New Roman" w:cs="Times New Roman"/>
          <w:sz w:val="28"/>
          <w:szCs w:val="28"/>
          <w:lang w:val="en-GB" w:bidi="en-US"/>
        </w:rPr>
        <w:t xml:space="preserve"> </w:t>
      </w:r>
      <w:r w:rsidRPr="00887620">
        <w:rPr>
          <w:rFonts w:ascii="Times New Roman" w:hAnsi="Times New Roman" w:cs="Times New Roman"/>
          <w:i/>
          <w:sz w:val="28"/>
          <w:szCs w:val="28"/>
          <w:lang w:val="en-GB" w:bidi="en-US"/>
        </w:rPr>
        <w:t>Journal of Food Microbiology</w:t>
      </w:r>
      <w:r w:rsidRPr="00887620">
        <w:rPr>
          <w:rFonts w:ascii="Times New Roman" w:hAnsi="Times New Roman" w:cs="Times New Roman"/>
          <w:sz w:val="28"/>
          <w:szCs w:val="28"/>
          <w:lang w:val="en-GB" w:bidi="en-US"/>
        </w:rPr>
        <w:t>, 34, 149- 157</w:t>
      </w:r>
      <w:r>
        <w:rPr>
          <w:rFonts w:ascii="Times New Roman" w:hAnsi="Times New Roman" w:cs="Times New Roman"/>
          <w:sz w:val="28"/>
          <w:szCs w:val="28"/>
          <w:lang w:val="en-GB" w:bidi="en-US"/>
        </w:rPr>
        <w:t>.</w:t>
      </w:r>
    </w:p>
    <w:p w:rsidR="00883CA6" w:rsidRDefault="00883CA6" w:rsidP="00883CA6">
      <w:pPr>
        <w:spacing w:line="360" w:lineRule="auto"/>
        <w:ind w:left="851" w:hanging="851"/>
        <w:jc w:val="both"/>
        <w:rPr>
          <w:rFonts w:ascii="Times New Roman" w:hAnsi="Times New Roman" w:cs="Times New Roman"/>
          <w:sz w:val="28"/>
          <w:szCs w:val="28"/>
          <w:lang w:val="en-GB" w:bidi="en-US"/>
        </w:rPr>
      </w:pPr>
      <w:proofErr w:type="spellStart"/>
      <w:r w:rsidRPr="00887620">
        <w:rPr>
          <w:rFonts w:ascii="Times New Roman" w:hAnsi="Times New Roman" w:cs="Times New Roman"/>
          <w:sz w:val="28"/>
          <w:szCs w:val="28"/>
          <w:lang w:val="en-GB" w:bidi="en-US"/>
        </w:rPr>
        <w:t>Mhone</w:t>
      </w:r>
      <w:proofErr w:type="spellEnd"/>
      <w:r w:rsidRPr="00887620">
        <w:rPr>
          <w:rFonts w:ascii="Times New Roman" w:hAnsi="Times New Roman" w:cs="Times New Roman"/>
          <w:sz w:val="28"/>
          <w:szCs w:val="28"/>
          <w:lang w:val="en-GB" w:bidi="en-US"/>
        </w:rPr>
        <w:t xml:space="preserve">, T. A., </w:t>
      </w:r>
      <w:proofErr w:type="spellStart"/>
      <w:r w:rsidRPr="00887620">
        <w:rPr>
          <w:rFonts w:ascii="Times New Roman" w:hAnsi="Times New Roman" w:cs="Times New Roman"/>
          <w:sz w:val="28"/>
          <w:szCs w:val="28"/>
          <w:lang w:val="en-GB" w:bidi="en-US"/>
        </w:rPr>
        <w:t>Matope</w:t>
      </w:r>
      <w:proofErr w:type="spellEnd"/>
      <w:r w:rsidRPr="00887620">
        <w:rPr>
          <w:rFonts w:ascii="Times New Roman" w:hAnsi="Times New Roman" w:cs="Times New Roman"/>
          <w:sz w:val="28"/>
          <w:szCs w:val="28"/>
          <w:lang w:val="en-GB" w:bidi="en-US"/>
        </w:rPr>
        <w:t>, G. &amp;</w:t>
      </w:r>
      <w:proofErr w:type="spellStart"/>
      <w:r w:rsidRPr="00887620">
        <w:rPr>
          <w:rFonts w:ascii="Times New Roman" w:hAnsi="Times New Roman" w:cs="Times New Roman"/>
          <w:sz w:val="28"/>
          <w:szCs w:val="28"/>
          <w:lang w:val="en-GB" w:bidi="en-US"/>
        </w:rPr>
        <w:t>Saidi</w:t>
      </w:r>
      <w:proofErr w:type="spellEnd"/>
      <w:r w:rsidRPr="00887620">
        <w:rPr>
          <w:rFonts w:ascii="Times New Roman" w:hAnsi="Times New Roman" w:cs="Times New Roman"/>
          <w:sz w:val="28"/>
          <w:szCs w:val="28"/>
          <w:lang w:val="en-GB" w:bidi="en-US"/>
        </w:rPr>
        <w:t>, P. T. (2011).</w:t>
      </w:r>
      <w:r w:rsidR="00112D0F">
        <w:rPr>
          <w:rFonts w:ascii="Times New Roman" w:hAnsi="Times New Roman" w:cs="Times New Roman"/>
          <w:sz w:val="28"/>
          <w:szCs w:val="28"/>
          <w:lang w:val="en-GB" w:bidi="en-US"/>
        </w:rPr>
        <w:t xml:space="preserve"> </w:t>
      </w:r>
      <w:r w:rsidRPr="00887620">
        <w:rPr>
          <w:rFonts w:ascii="Times New Roman" w:hAnsi="Times New Roman" w:cs="Times New Roman"/>
          <w:sz w:val="28"/>
          <w:szCs w:val="28"/>
          <w:lang w:val="en-GB" w:bidi="en-US"/>
        </w:rPr>
        <w:t xml:space="preserve">Aerobic bacterial, coliform, Escherichia coli and Staphylococcus </w:t>
      </w:r>
      <w:proofErr w:type="spellStart"/>
      <w:r w:rsidRPr="00887620">
        <w:rPr>
          <w:rFonts w:ascii="Times New Roman" w:hAnsi="Times New Roman" w:cs="Times New Roman"/>
          <w:sz w:val="28"/>
          <w:szCs w:val="28"/>
          <w:lang w:val="en-GB" w:bidi="en-US"/>
        </w:rPr>
        <w:t>auerus</w:t>
      </w:r>
      <w:proofErr w:type="spellEnd"/>
      <w:r w:rsidRPr="00887620">
        <w:rPr>
          <w:rFonts w:ascii="Times New Roman" w:hAnsi="Times New Roman" w:cs="Times New Roman"/>
          <w:sz w:val="28"/>
          <w:szCs w:val="28"/>
          <w:lang w:val="en-GB" w:bidi="en-US"/>
        </w:rPr>
        <w:t xml:space="preserve"> counts of raw and processed milk from selected small holder dairy farms of Zimbabwe International. </w:t>
      </w:r>
      <w:r w:rsidRPr="00887620">
        <w:rPr>
          <w:rFonts w:ascii="Times New Roman" w:hAnsi="Times New Roman" w:cs="Times New Roman"/>
          <w:i/>
          <w:sz w:val="28"/>
          <w:szCs w:val="28"/>
          <w:lang w:val="en-GB" w:bidi="en-US"/>
        </w:rPr>
        <w:t>Journal of Food Microbiology</w:t>
      </w:r>
      <w:r w:rsidRPr="00887620">
        <w:rPr>
          <w:rFonts w:ascii="Times New Roman" w:hAnsi="Times New Roman" w:cs="Times New Roman"/>
          <w:sz w:val="28"/>
          <w:szCs w:val="28"/>
          <w:lang w:val="en-GB" w:bidi="en-US"/>
        </w:rPr>
        <w:t>, 151, (9) 223 – 228</w:t>
      </w:r>
      <w:r>
        <w:rPr>
          <w:rFonts w:ascii="Times New Roman" w:hAnsi="Times New Roman" w:cs="Times New Roman"/>
          <w:sz w:val="28"/>
          <w:szCs w:val="28"/>
          <w:lang w:val="en-GB" w:bidi="en-US"/>
        </w:rPr>
        <w:t>.</w:t>
      </w:r>
    </w:p>
    <w:p w:rsidR="00883CA6" w:rsidRDefault="00883CA6" w:rsidP="00883CA6">
      <w:pPr>
        <w:spacing w:line="360" w:lineRule="auto"/>
        <w:ind w:left="851" w:hanging="851"/>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Muir, D.D., Griffiths, W.M., Philips, J.D., </w:t>
      </w:r>
      <w:proofErr w:type="spellStart"/>
      <w:r w:rsidRPr="00887620">
        <w:rPr>
          <w:rFonts w:ascii="Times New Roman" w:hAnsi="Times New Roman" w:cs="Times New Roman"/>
          <w:sz w:val="28"/>
          <w:szCs w:val="28"/>
          <w:lang w:val="en-GB" w:bidi="en-US"/>
        </w:rPr>
        <w:t>Sweetsur</w:t>
      </w:r>
      <w:proofErr w:type="spellEnd"/>
      <w:r w:rsidRPr="00887620">
        <w:rPr>
          <w:rFonts w:ascii="Times New Roman" w:hAnsi="Times New Roman" w:cs="Times New Roman"/>
          <w:sz w:val="28"/>
          <w:szCs w:val="28"/>
          <w:lang w:val="en-GB" w:bidi="en-US"/>
        </w:rPr>
        <w:t>, A.W.M. &amp; West, I.G. (1986).</w:t>
      </w:r>
      <w:r w:rsidR="00112D0F">
        <w:rPr>
          <w:rFonts w:ascii="Times New Roman" w:hAnsi="Times New Roman" w:cs="Times New Roman"/>
          <w:sz w:val="28"/>
          <w:szCs w:val="28"/>
          <w:lang w:val="en-GB" w:bidi="en-US"/>
        </w:rPr>
        <w:t xml:space="preserve"> </w:t>
      </w:r>
      <w:r w:rsidRPr="00887620">
        <w:rPr>
          <w:rFonts w:ascii="Times New Roman" w:hAnsi="Times New Roman" w:cs="Times New Roman"/>
          <w:sz w:val="28"/>
          <w:szCs w:val="28"/>
          <w:lang w:val="en-GB" w:bidi="en-US"/>
        </w:rPr>
        <w:t>Effect of bacteria quality of raw milk on bacterial quality and some other properties of low- heat and high- heat dried milk. Journal of Soc. Dairy Technology, 39 (7), 115- 118</w:t>
      </w:r>
      <w:r>
        <w:rPr>
          <w:rFonts w:ascii="Times New Roman" w:hAnsi="Times New Roman" w:cs="Times New Roman"/>
          <w:sz w:val="28"/>
          <w:szCs w:val="28"/>
          <w:lang w:val="en-GB" w:bidi="en-US"/>
        </w:rPr>
        <w:t>.</w:t>
      </w:r>
    </w:p>
    <w:p w:rsidR="00883CA6" w:rsidRDefault="00883CA6" w:rsidP="00883CA6">
      <w:pPr>
        <w:spacing w:line="360" w:lineRule="auto"/>
        <w:ind w:left="851" w:hanging="851"/>
        <w:jc w:val="both"/>
        <w:rPr>
          <w:rFonts w:ascii="Times New Roman" w:hAnsi="Times New Roman" w:cs="Times New Roman"/>
          <w:sz w:val="28"/>
          <w:szCs w:val="28"/>
          <w:lang w:val="en-GB" w:bidi="en-US"/>
        </w:rPr>
      </w:pPr>
      <w:r w:rsidRPr="00887620">
        <w:rPr>
          <w:rFonts w:ascii="Times New Roman" w:hAnsi="Times New Roman" w:cs="Times New Roman"/>
          <w:sz w:val="28"/>
          <w:szCs w:val="28"/>
          <w:lang w:val="en-GB" w:bidi="en-US"/>
        </w:rPr>
        <w:t xml:space="preserve">Nada, S., </w:t>
      </w:r>
      <w:proofErr w:type="spellStart"/>
      <w:r w:rsidRPr="00887620">
        <w:rPr>
          <w:rFonts w:ascii="Times New Roman" w:hAnsi="Times New Roman" w:cs="Times New Roman"/>
          <w:sz w:val="28"/>
          <w:szCs w:val="28"/>
          <w:lang w:val="en-GB" w:bidi="en-US"/>
        </w:rPr>
        <w:t>Djekic</w:t>
      </w:r>
      <w:proofErr w:type="spellEnd"/>
      <w:r w:rsidRPr="00887620">
        <w:rPr>
          <w:rFonts w:ascii="Times New Roman" w:hAnsi="Times New Roman" w:cs="Times New Roman"/>
          <w:sz w:val="28"/>
          <w:szCs w:val="28"/>
          <w:lang w:val="en-GB" w:bidi="en-US"/>
        </w:rPr>
        <w:t xml:space="preserve">, I., </w:t>
      </w:r>
      <w:proofErr w:type="spellStart"/>
      <w:r w:rsidRPr="00887620">
        <w:rPr>
          <w:rFonts w:ascii="Times New Roman" w:hAnsi="Times New Roman" w:cs="Times New Roman"/>
          <w:sz w:val="28"/>
          <w:szCs w:val="28"/>
          <w:lang w:val="en-GB" w:bidi="en-US"/>
        </w:rPr>
        <w:t>Tomasevic</w:t>
      </w:r>
      <w:proofErr w:type="spellEnd"/>
      <w:r w:rsidRPr="00887620">
        <w:rPr>
          <w:rFonts w:ascii="Times New Roman" w:hAnsi="Times New Roman" w:cs="Times New Roman"/>
          <w:sz w:val="28"/>
          <w:szCs w:val="28"/>
          <w:lang w:val="en-GB" w:bidi="en-US"/>
        </w:rPr>
        <w:t xml:space="preserve">, I. </w:t>
      </w:r>
      <w:proofErr w:type="spellStart"/>
      <w:r w:rsidRPr="00887620">
        <w:rPr>
          <w:rFonts w:ascii="Times New Roman" w:hAnsi="Times New Roman" w:cs="Times New Roman"/>
          <w:sz w:val="28"/>
          <w:szCs w:val="28"/>
          <w:lang w:val="en-GB" w:bidi="en-US"/>
        </w:rPr>
        <w:t>Miocinovic</w:t>
      </w:r>
      <w:proofErr w:type="spellEnd"/>
      <w:r w:rsidRPr="00887620">
        <w:rPr>
          <w:rFonts w:ascii="Times New Roman" w:hAnsi="Times New Roman" w:cs="Times New Roman"/>
          <w:sz w:val="28"/>
          <w:szCs w:val="28"/>
          <w:lang w:val="en-GB" w:bidi="en-US"/>
        </w:rPr>
        <w:t>, J. &amp;</w:t>
      </w:r>
      <w:proofErr w:type="spellStart"/>
      <w:r w:rsidRPr="00887620">
        <w:rPr>
          <w:rFonts w:ascii="Times New Roman" w:hAnsi="Times New Roman" w:cs="Times New Roman"/>
          <w:sz w:val="28"/>
          <w:szCs w:val="28"/>
          <w:lang w:val="en-GB" w:bidi="en-US"/>
        </w:rPr>
        <w:t>Gvozdenovic</w:t>
      </w:r>
      <w:proofErr w:type="spellEnd"/>
      <w:r w:rsidRPr="00887620">
        <w:rPr>
          <w:rFonts w:ascii="Times New Roman" w:hAnsi="Times New Roman" w:cs="Times New Roman"/>
          <w:sz w:val="28"/>
          <w:szCs w:val="28"/>
          <w:lang w:val="en-GB" w:bidi="en-US"/>
        </w:rPr>
        <w:t xml:space="preserve">, R. (2012), Implication of Food Safety Measures on Microbiological Quality of Raw Milk and Pasteurized Milk. </w:t>
      </w:r>
      <w:r w:rsidRPr="00887620">
        <w:rPr>
          <w:rFonts w:ascii="Times New Roman" w:hAnsi="Times New Roman" w:cs="Times New Roman"/>
          <w:i/>
          <w:sz w:val="28"/>
          <w:szCs w:val="28"/>
          <w:lang w:val="en-GB" w:bidi="en-US"/>
        </w:rPr>
        <w:t>Food Control</w:t>
      </w:r>
      <w:r w:rsidRPr="00887620">
        <w:rPr>
          <w:rFonts w:ascii="Times New Roman" w:hAnsi="Times New Roman" w:cs="Times New Roman"/>
          <w:sz w:val="28"/>
          <w:szCs w:val="28"/>
          <w:lang w:val="en-GB" w:bidi="en-US"/>
        </w:rPr>
        <w:t>, 25, 728 – 731</w:t>
      </w:r>
      <w:r>
        <w:rPr>
          <w:rFonts w:ascii="Times New Roman" w:hAnsi="Times New Roman" w:cs="Times New Roman"/>
          <w:sz w:val="28"/>
          <w:szCs w:val="28"/>
          <w:lang w:val="en-GB" w:bidi="en-US"/>
        </w:rPr>
        <w:t>.</w:t>
      </w:r>
    </w:p>
    <w:p w:rsidR="00883CA6" w:rsidRDefault="00883CA6" w:rsidP="00883CA6">
      <w:pPr>
        <w:spacing w:line="360" w:lineRule="auto"/>
        <w:ind w:left="851" w:hanging="851"/>
        <w:jc w:val="both"/>
        <w:rPr>
          <w:rFonts w:ascii="Times New Roman" w:hAnsi="Times New Roman" w:cs="Times New Roman"/>
          <w:sz w:val="28"/>
          <w:szCs w:val="28"/>
          <w:lang w:val="en-GB" w:bidi="en-US"/>
        </w:rPr>
      </w:pPr>
      <w:proofErr w:type="spellStart"/>
      <w:r w:rsidRPr="00887620">
        <w:rPr>
          <w:rFonts w:ascii="Times New Roman" w:hAnsi="Times New Roman" w:cs="Times New Roman"/>
          <w:sz w:val="28"/>
          <w:szCs w:val="28"/>
          <w:lang w:val="en-GB" w:bidi="en-US"/>
        </w:rPr>
        <w:t>Nanu</w:t>
      </w:r>
      <w:proofErr w:type="spellEnd"/>
      <w:r w:rsidRPr="00887620">
        <w:rPr>
          <w:rFonts w:ascii="Times New Roman" w:hAnsi="Times New Roman" w:cs="Times New Roman"/>
          <w:sz w:val="28"/>
          <w:szCs w:val="28"/>
          <w:lang w:val="en-GB" w:bidi="en-US"/>
        </w:rPr>
        <w:t xml:space="preserve">, E., </w:t>
      </w:r>
      <w:proofErr w:type="spellStart"/>
      <w:r w:rsidRPr="00887620">
        <w:rPr>
          <w:rFonts w:ascii="Times New Roman" w:hAnsi="Times New Roman" w:cs="Times New Roman"/>
          <w:sz w:val="28"/>
          <w:szCs w:val="28"/>
          <w:lang w:val="en-GB" w:bidi="en-US"/>
        </w:rPr>
        <w:t>Latha</w:t>
      </w:r>
      <w:proofErr w:type="spellEnd"/>
      <w:r w:rsidRPr="00887620">
        <w:rPr>
          <w:rFonts w:ascii="Times New Roman" w:hAnsi="Times New Roman" w:cs="Times New Roman"/>
          <w:sz w:val="28"/>
          <w:szCs w:val="28"/>
          <w:lang w:val="en-GB" w:bidi="en-US"/>
        </w:rPr>
        <w:t xml:space="preserve">, C., Sunil, B., </w:t>
      </w:r>
      <w:proofErr w:type="spellStart"/>
      <w:r w:rsidRPr="00887620">
        <w:rPr>
          <w:rFonts w:ascii="Times New Roman" w:hAnsi="Times New Roman" w:cs="Times New Roman"/>
          <w:sz w:val="28"/>
          <w:szCs w:val="28"/>
          <w:lang w:val="en-GB" w:bidi="en-US"/>
        </w:rPr>
        <w:t>Prejit</w:t>
      </w:r>
      <w:proofErr w:type="spellEnd"/>
      <w:r w:rsidRPr="00887620">
        <w:rPr>
          <w:rFonts w:ascii="Times New Roman" w:hAnsi="Times New Roman" w:cs="Times New Roman"/>
          <w:sz w:val="28"/>
          <w:szCs w:val="28"/>
          <w:lang w:val="en-GB" w:bidi="en-US"/>
        </w:rPr>
        <w:t>, T. M. &amp;</w:t>
      </w:r>
      <w:proofErr w:type="spellStart"/>
      <w:r w:rsidRPr="00887620">
        <w:rPr>
          <w:rFonts w:ascii="Times New Roman" w:hAnsi="Times New Roman" w:cs="Times New Roman"/>
          <w:sz w:val="28"/>
          <w:szCs w:val="28"/>
          <w:lang w:val="en-GB" w:bidi="en-US"/>
        </w:rPr>
        <w:t>Venon</w:t>
      </w:r>
      <w:proofErr w:type="spellEnd"/>
      <w:r w:rsidRPr="00887620">
        <w:rPr>
          <w:rFonts w:ascii="Times New Roman" w:hAnsi="Times New Roman" w:cs="Times New Roman"/>
          <w:sz w:val="28"/>
          <w:szCs w:val="28"/>
          <w:lang w:val="en-GB" w:bidi="en-US"/>
        </w:rPr>
        <w:t xml:space="preserve">, K. V. (2007). Quality assurance and public health safety of raw milk at the production point. </w:t>
      </w:r>
      <w:r w:rsidRPr="00887620">
        <w:rPr>
          <w:rFonts w:ascii="Times New Roman" w:hAnsi="Times New Roman" w:cs="Times New Roman"/>
          <w:i/>
          <w:sz w:val="28"/>
          <w:szCs w:val="28"/>
          <w:lang w:val="en-GB" w:bidi="en-US"/>
        </w:rPr>
        <w:t>American Journal of Food Technology</w:t>
      </w:r>
      <w:r w:rsidRPr="00887620">
        <w:rPr>
          <w:rFonts w:ascii="Times New Roman" w:hAnsi="Times New Roman" w:cs="Times New Roman"/>
          <w:sz w:val="28"/>
          <w:szCs w:val="28"/>
          <w:lang w:val="en-GB" w:bidi="en-US"/>
        </w:rPr>
        <w:t>, 2, 145 – 152</w:t>
      </w:r>
      <w:r>
        <w:rPr>
          <w:rFonts w:ascii="Times New Roman" w:hAnsi="Times New Roman" w:cs="Times New Roman"/>
          <w:sz w:val="28"/>
          <w:szCs w:val="28"/>
          <w:lang w:val="en-GB" w:bidi="en-US"/>
        </w:rPr>
        <w:t>.</w:t>
      </w:r>
    </w:p>
    <w:p w:rsidR="00883CA6" w:rsidRPr="00883CA6" w:rsidRDefault="00883CA6" w:rsidP="00883CA6">
      <w:pPr>
        <w:spacing w:line="360" w:lineRule="auto"/>
        <w:ind w:left="851" w:hanging="851"/>
        <w:jc w:val="both"/>
        <w:rPr>
          <w:rFonts w:ascii="Times New Roman" w:hAnsi="Times New Roman" w:cs="Times New Roman"/>
          <w:sz w:val="28"/>
          <w:szCs w:val="28"/>
          <w:lang w:val="en-GB" w:bidi="en-US"/>
        </w:rPr>
      </w:pPr>
      <w:proofErr w:type="spellStart"/>
      <w:r w:rsidRPr="00887620">
        <w:rPr>
          <w:rFonts w:ascii="Times New Roman" w:hAnsi="Times New Roman" w:cs="Times New Roman"/>
          <w:sz w:val="28"/>
          <w:szCs w:val="28"/>
          <w:lang w:val="en-GB" w:bidi="en-US"/>
        </w:rPr>
        <w:t>Polyak</w:t>
      </w:r>
      <w:proofErr w:type="spellEnd"/>
      <w:r w:rsidRPr="00887620">
        <w:rPr>
          <w:rFonts w:ascii="Times New Roman" w:hAnsi="Times New Roman" w:cs="Times New Roman"/>
          <w:sz w:val="28"/>
          <w:szCs w:val="28"/>
          <w:lang w:val="en-GB" w:bidi="en-US"/>
        </w:rPr>
        <w:t>, M. S. &amp;</w:t>
      </w:r>
      <w:r w:rsidR="00112D0F">
        <w:rPr>
          <w:rFonts w:ascii="Times New Roman" w:hAnsi="Times New Roman" w:cs="Times New Roman"/>
          <w:sz w:val="28"/>
          <w:szCs w:val="28"/>
          <w:lang w:val="en-GB" w:bidi="en-US"/>
        </w:rPr>
        <w:t xml:space="preserve"> </w:t>
      </w:r>
      <w:proofErr w:type="spellStart"/>
      <w:r w:rsidRPr="00887620">
        <w:rPr>
          <w:rFonts w:ascii="Times New Roman" w:hAnsi="Times New Roman" w:cs="Times New Roman"/>
          <w:sz w:val="28"/>
          <w:szCs w:val="28"/>
          <w:lang w:val="en-GB" w:bidi="en-US"/>
        </w:rPr>
        <w:t>Myasinikova</w:t>
      </w:r>
      <w:proofErr w:type="spellEnd"/>
      <w:r w:rsidRPr="00887620">
        <w:rPr>
          <w:rFonts w:ascii="Times New Roman" w:hAnsi="Times New Roman" w:cs="Times New Roman"/>
          <w:sz w:val="28"/>
          <w:szCs w:val="28"/>
          <w:lang w:val="en-GB" w:bidi="en-US"/>
        </w:rPr>
        <w:t xml:space="preserve"> (1993).</w:t>
      </w:r>
      <w:r w:rsidR="00112D0F">
        <w:rPr>
          <w:rFonts w:ascii="Times New Roman" w:hAnsi="Times New Roman" w:cs="Times New Roman"/>
          <w:sz w:val="28"/>
          <w:szCs w:val="28"/>
          <w:lang w:val="en-GB" w:bidi="en-US"/>
        </w:rPr>
        <w:t xml:space="preserve"> </w:t>
      </w:r>
      <w:r w:rsidRPr="00887620">
        <w:rPr>
          <w:rFonts w:ascii="Times New Roman" w:hAnsi="Times New Roman" w:cs="Times New Roman"/>
          <w:sz w:val="28"/>
          <w:szCs w:val="28"/>
          <w:lang w:val="en-GB" w:bidi="en-US"/>
        </w:rPr>
        <w:t xml:space="preserve">Aerobic and Anaerobic Microflora of Milk. </w:t>
      </w:r>
      <w:r w:rsidRPr="00887620">
        <w:rPr>
          <w:rFonts w:ascii="Times New Roman" w:hAnsi="Times New Roman" w:cs="Times New Roman"/>
          <w:i/>
          <w:sz w:val="28"/>
          <w:szCs w:val="28"/>
          <w:lang w:val="en-GB" w:bidi="en-US"/>
        </w:rPr>
        <w:t>Journal of Dairy Science</w:t>
      </w:r>
      <w:r w:rsidRPr="00887620">
        <w:rPr>
          <w:rFonts w:ascii="Times New Roman" w:hAnsi="Times New Roman" w:cs="Times New Roman"/>
          <w:sz w:val="28"/>
          <w:szCs w:val="28"/>
          <w:lang w:val="en-GB" w:bidi="en-US"/>
        </w:rPr>
        <w:t>, 14 (1), 18 – 22</w:t>
      </w:r>
      <w:r>
        <w:rPr>
          <w:rFonts w:ascii="Times New Roman" w:hAnsi="Times New Roman" w:cs="Times New Roman"/>
          <w:sz w:val="28"/>
          <w:szCs w:val="28"/>
          <w:lang w:val="en-GB" w:bidi="en-US"/>
        </w:rPr>
        <w:t>.</w:t>
      </w:r>
    </w:p>
    <w:sectPr w:rsidR="00883CA6" w:rsidRPr="00883CA6" w:rsidSect="00887620">
      <w:headerReference w:type="default" r:id="rId10"/>
      <w:footerReference w:type="default" r:id="rId11"/>
      <w:pgSz w:w="12240" w:h="15840"/>
      <w:pgMar w:top="1440" w:right="1440" w:bottom="1440" w:left="1440" w:header="720" w:footer="720" w:gutter="0"/>
      <w:pgNumType w:start="7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B7D" w:rsidRDefault="00AB4B7D" w:rsidP="00B90C4F">
      <w:pPr>
        <w:spacing w:after="0" w:line="240" w:lineRule="auto"/>
      </w:pPr>
      <w:r>
        <w:separator/>
      </w:r>
    </w:p>
  </w:endnote>
  <w:endnote w:type="continuationSeparator" w:id="0">
    <w:p w:rsidR="00AB4B7D" w:rsidRDefault="00AB4B7D" w:rsidP="00B90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BA3" w:rsidRDefault="00467BA3" w:rsidP="00467BA3">
    <w:pPr>
      <w:shd w:val="clear" w:color="auto" w:fill="FFFFFF"/>
      <w:spacing w:after="0" w:line="360" w:lineRule="auto"/>
      <w:jc w:val="both"/>
      <w:rPr>
        <w:rFonts w:ascii="Times New Roman" w:hAnsi="Times New Roman" w:cs="Times New Roman"/>
        <w:sz w:val="24"/>
        <w:szCs w:val="24"/>
      </w:rPr>
    </w:pPr>
  </w:p>
  <w:p w:rsidR="005D13D8" w:rsidRPr="00467BA3" w:rsidRDefault="00467BA3" w:rsidP="00467BA3">
    <w:pPr>
      <w:shd w:val="clear" w:color="auto" w:fill="FFFFFF"/>
      <w:spacing w:after="0" w:line="360" w:lineRule="auto"/>
      <w:jc w:val="both"/>
      <w:rPr>
        <w:rFonts w:ascii="Times New Roman" w:eastAsia="Times New Roman" w:hAnsi="Times New Roman" w:cs="Times New Roman"/>
        <w:sz w:val="24"/>
        <w:szCs w:val="24"/>
        <w:lang w:val="en-GB"/>
      </w:rPr>
    </w:pPr>
    <w:r w:rsidRPr="007E1FB2">
      <w:rPr>
        <w:rFonts w:ascii="Times New Roman" w:hAnsi="Times New Roman" w:cs="Times New Roman"/>
        <w:sz w:val="24"/>
        <w:szCs w:val="24"/>
      </w:rPr>
      <w:t>Mirabeau T.</w:t>
    </w:r>
    <w:r w:rsidRPr="007E1FB2">
      <w:rPr>
        <w:rFonts w:ascii="Times New Roman" w:hAnsi="Times New Roman" w:cs="Times New Roman"/>
        <w:sz w:val="24"/>
        <w:szCs w:val="24"/>
        <w:lang w:val="en-GB"/>
      </w:rPr>
      <w:t xml:space="preserve">, </w:t>
    </w:r>
    <w:proofErr w:type="spellStart"/>
    <w:r w:rsidRPr="007E1FB2">
      <w:rPr>
        <w:rFonts w:ascii="Times New Roman" w:hAnsi="Times New Roman" w:cs="Times New Roman"/>
        <w:sz w:val="24"/>
        <w:szCs w:val="24"/>
        <w:lang w:val="en-GB"/>
      </w:rPr>
      <w:t>Obeagu</w:t>
    </w:r>
    <w:proofErr w:type="spellEnd"/>
    <w:r w:rsidRPr="007E1FB2">
      <w:rPr>
        <w:rFonts w:ascii="Times New Roman" w:hAnsi="Times New Roman" w:cs="Times New Roman"/>
        <w:sz w:val="24"/>
        <w:szCs w:val="24"/>
      </w:rPr>
      <w:t xml:space="preserve"> E.I.,</w:t>
    </w:r>
    <w:r w:rsidRPr="007E1FB2">
      <w:rPr>
        <w:rFonts w:ascii="Times New Roman" w:hAnsi="Times New Roman" w:cs="Times New Roman"/>
        <w:sz w:val="24"/>
        <w:szCs w:val="24"/>
        <w:vertAlign w:val="superscript"/>
        <w:lang w:val="en-GB"/>
      </w:rPr>
      <w:t xml:space="preserve"> </w:t>
    </w:r>
    <w:r w:rsidRPr="007E1FB2">
      <w:rPr>
        <w:rFonts w:ascii="Times New Roman" w:hAnsi="Times New Roman" w:cs="Times New Roman"/>
        <w:sz w:val="24"/>
        <w:szCs w:val="24"/>
        <w:lang w:val="en-GB"/>
      </w:rPr>
      <w:t>Nwakulite</w:t>
    </w:r>
    <w:r w:rsidRPr="007E1FB2">
      <w:rPr>
        <w:rFonts w:ascii="Times New Roman" w:hAnsi="Times New Roman" w:cs="Times New Roman"/>
        <w:sz w:val="24"/>
        <w:szCs w:val="24"/>
      </w:rPr>
      <w:t xml:space="preserve"> A.</w:t>
    </w:r>
    <w:r w:rsidRPr="007E1FB2">
      <w:rPr>
        <w:rFonts w:ascii="Times New Roman" w:hAnsi="Times New Roman" w:cs="Times New Roman"/>
        <w:sz w:val="24"/>
        <w:szCs w:val="24"/>
        <w:lang w:val="en-GB"/>
      </w:rPr>
      <w:t xml:space="preserve">, </w:t>
    </w:r>
    <w:r w:rsidRPr="007E1FB2">
      <w:rPr>
        <w:rFonts w:ascii="Times New Roman" w:hAnsi="Times New Roman" w:cs="Times New Roman"/>
        <w:sz w:val="24"/>
        <w:szCs w:val="24"/>
      </w:rPr>
      <w:t xml:space="preserve">Nnatuanya </w:t>
    </w:r>
    <w:r w:rsidRPr="007E1FB2">
      <w:rPr>
        <w:rFonts w:ascii="Times New Roman" w:hAnsi="Times New Roman" w:cs="Times New Roman"/>
        <w:sz w:val="24"/>
        <w:szCs w:val="24"/>
        <w:lang w:val="en-GB"/>
      </w:rPr>
      <w:t xml:space="preserve">I.N. and </w:t>
    </w:r>
    <w:r w:rsidRPr="007E1FB2">
      <w:rPr>
        <w:rFonts w:ascii="Times New Roman" w:hAnsi="Times New Roman" w:cs="Times New Roman"/>
        <w:sz w:val="24"/>
        <w:szCs w:val="24"/>
      </w:rPr>
      <w:t xml:space="preserve">Ndah O. </w:t>
    </w:r>
    <w:r>
      <w:rPr>
        <w:rFonts w:ascii="Times New Roman" w:hAnsi="Times New Roman" w:cs="Times New Roman"/>
        <w:sz w:val="24"/>
        <w:szCs w:val="24"/>
      </w:rPr>
      <w:t>Microbial Evaluation o</w:t>
    </w:r>
    <w:r w:rsidR="00AF5ADC">
      <w:rPr>
        <w:rFonts w:ascii="Times New Roman" w:hAnsi="Times New Roman" w:cs="Times New Roman"/>
        <w:sz w:val="24"/>
        <w:szCs w:val="24"/>
      </w:rPr>
      <w:t>f Raw Milk f</w:t>
    </w:r>
    <w:r w:rsidRPr="007E1FB2">
      <w:rPr>
        <w:rFonts w:ascii="Times New Roman" w:hAnsi="Times New Roman" w:cs="Times New Roman"/>
        <w:sz w:val="24"/>
        <w:szCs w:val="24"/>
      </w:rPr>
      <w:t xml:space="preserve">rom A Diary Farm. </w:t>
    </w:r>
    <w:r w:rsidRPr="007E1FB2">
      <w:rPr>
        <w:rFonts w:ascii="Times New Roman" w:eastAsia="Times New Roman" w:hAnsi="Times New Roman" w:cs="Times New Roman"/>
        <w:sz w:val="24"/>
        <w:szCs w:val="24"/>
        <w:lang w:val="en-GB"/>
      </w:rPr>
      <w:t>Journal of Medicine and Health Sciences. 2022; 2(1) 70 –</w:t>
    </w:r>
    <w:r>
      <w:rPr>
        <w:rFonts w:ascii="Times New Roman" w:eastAsia="Times New Roman" w:hAnsi="Times New Roman" w:cs="Times New Roman"/>
        <w:sz w:val="24"/>
        <w:szCs w:val="24"/>
        <w:lang w:val="en-GB"/>
      </w:rPr>
      <w:t xml:space="preserve"> 87</w:t>
    </w:r>
    <w:r w:rsidRPr="007E1FB2">
      <w:rPr>
        <w:rFonts w:ascii="Times New Roman" w:eastAsia="Times New Roman" w:hAnsi="Times New Roman" w:cs="Times New Roman"/>
        <w:sz w:val="24"/>
        <w:szCs w:val="24"/>
        <w:lang w:val="en-GB"/>
      </w:rPr>
      <w:t>.</w:t>
    </w:r>
    <w:r w:rsidR="00102CF4">
      <w:rPr>
        <w:noProof/>
      </w:rPr>
      <mc:AlternateContent>
        <mc:Choice Requires="wps">
          <w:drawing>
            <wp:anchor distT="0" distB="0" distL="114300" distR="114300" simplePos="0" relativeHeight="251658240" behindDoc="0" locked="0" layoutInCell="1" allowOverlap="1">
              <wp:simplePos x="0" y="0"/>
              <wp:positionH relativeFrom="column">
                <wp:posOffset>-266700</wp:posOffset>
              </wp:positionH>
              <wp:positionV relativeFrom="paragraph">
                <wp:posOffset>-78105</wp:posOffset>
              </wp:positionV>
              <wp:extent cx="6696075" cy="0"/>
              <wp:effectExtent l="9525" t="6985"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60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175042" id="_x0000_t32" coordsize="21600,21600" o:spt="32" o:oned="t" path="m,l21600,21600e" filled="f">
              <v:path arrowok="t" fillok="f" o:connecttype="none"/>
              <o:lock v:ext="edit" shapetype="t"/>
            </v:shapetype>
            <v:shape id="AutoShape 1" o:spid="_x0000_s1026" type="#_x0000_t32" style="position:absolute;margin-left:-21pt;margin-top:-6.15pt;width:527.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"/>
          </w:pict>
        </mc:Fallback>
      </mc:AlternateContent>
    </w:r>
  </w:p>
  <w:p w:rsidR="005D13D8" w:rsidRDefault="005D13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B7D" w:rsidRDefault="00AB4B7D" w:rsidP="00B90C4F">
      <w:pPr>
        <w:spacing w:after="0" w:line="240" w:lineRule="auto"/>
      </w:pPr>
      <w:r>
        <w:separator/>
      </w:r>
    </w:p>
  </w:footnote>
  <w:footnote w:type="continuationSeparator" w:id="0">
    <w:p w:rsidR="00AB4B7D" w:rsidRDefault="00AB4B7D" w:rsidP="00B90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36337"/>
      <w:docPartObj>
        <w:docPartGallery w:val="Page Numbers (Top of Page)"/>
        <w:docPartUnique/>
      </w:docPartObj>
    </w:sdtPr>
    <w:sdtEndPr>
      <w:rPr>
        <w:noProof/>
      </w:rPr>
    </w:sdtEndPr>
    <w:sdtContent>
      <w:p w:rsidR="00887620" w:rsidRDefault="00887620">
        <w:pPr>
          <w:pStyle w:val="Header"/>
          <w:jc w:val="right"/>
        </w:pPr>
        <w:r>
          <w:fldChar w:fldCharType="begin"/>
        </w:r>
        <w:r>
          <w:instrText xml:space="preserve"> PAGE   \* MERGEFORMAT </w:instrText>
        </w:r>
        <w:r>
          <w:fldChar w:fldCharType="separate"/>
        </w:r>
        <w:r w:rsidR="002D0DD3">
          <w:rPr>
            <w:noProof/>
          </w:rPr>
          <w:t>86</w:t>
        </w:r>
        <w:r>
          <w:rPr>
            <w:noProof/>
          </w:rPr>
          <w:fldChar w:fldCharType="end"/>
        </w:r>
      </w:p>
    </w:sdtContent>
  </w:sdt>
  <w:p w:rsidR="00887620" w:rsidRDefault="008876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351CD"/>
    <w:multiLevelType w:val="hybridMultilevel"/>
    <w:tmpl w:val="E256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5180C"/>
    <w:multiLevelType w:val="hybridMultilevel"/>
    <w:tmpl w:val="FFFFFFFF"/>
    <w:lvl w:ilvl="0" w:tplc="80CC7EB4">
      <w:start w:val="1"/>
      <w:numFmt w:val="upperRoman"/>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4066022">
      <w:start w:val="1"/>
      <w:numFmt w:val="lowerLetter"/>
      <w:lvlText w:val="%2"/>
      <w:lvlJc w:val="left"/>
      <w:pPr>
        <w:ind w:left="45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5725D90">
      <w:start w:val="1"/>
      <w:numFmt w:val="lowerRoman"/>
      <w:lvlText w:val="%3"/>
      <w:lvlJc w:val="left"/>
      <w:pPr>
        <w:ind w:left="52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212BB2A">
      <w:start w:val="1"/>
      <w:numFmt w:val="decimal"/>
      <w:lvlText w:val="%4"/>
      <w:lvlJc w:val="left"/>
      <w:pPr>
        <w:ind w:left="60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7F8AD4E">
      <w:start w:val="1"/>
      <w:numFmt w:val="lowerLetter"/>
      <w:lvlText w:val="%5"/>
      <w:lvlJc w:val="left"/>
      <w:pPr>
        <w:ind w:left="67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F5C0D90">
      <w:start w:val="1"/>
      <w:numFmt w:val="lowerRoman"/>
      <w:lvlText w:val="%6"/>
      <w:lvlJc w:val="left"/>
      <w:pPr>
        <w:ind w:left="74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28CA588">
      <w:start w:val="1"/>
      <w:numFmt w:val="decimal"/>
      <w:lvlText w:val="%7"/>
      <w:lvlJc w:val="left"/>
      <w:pPr>
        <w:ind w:left="81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F2A5412">
      <w:start w:val="1"/>
      <w:numFmt w:val="lowerLetter"/>
      <w:lvlText w:val="%8"/>
      <w:lvlJc w:val="left"/>
      <w:pPr>
        <w:ind w:left="88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5CE73AC">
      <w:start w:val="1"/>
      <w:numFmt w:val="lowerRoman"/>
      <w:lvlText w:val="%9"/>
      <w:lvlJc w:val="left"/>
      <w:pPr>
        <w:ind w:left="96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F42F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5F1912"/>
    <w:multiLevelType w:val="hybridMultilevel"/>
    <w:tmpl w:val="D65E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D51B59"/>
    <w:multiLevelType w:val="hybridMultilevel"/>
    <w:tmpl w:val="98A2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351130"/>
    <w:multiLevelType w:val="hybridMultilevel"/>
    <w:tmpl w:val="1F24095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8C"/>
    <w:rsid w:val="0000009B"/>
    <w:rsid w:val="00000C8C"/>
    <w:rsid w:val="0000297D"/>
    <w:rsid w:val="00005643"/>
    <w:rsid w:val="000106EA"/>
    <w:rsid w:val="00020C9F"/>
    <w:rsid w:val="0002230D"/>
    <w:rsid w:val="0002316A"/>
    <w:rsid w:val="00057B3B"/>
    <w:rsid w:val="0006093A"/>
    <w:rsid w:val="00065E1A"/>
    <w:rsid w:val="000679FB"/>
    <w:rsid w:val="000740EF"/>
    <w:rsid w:val="00076E9D"/>
    <w:rsid w:val="00077659"/>
    <w:rsid w:val="00077DE6"/>
    <w:rsid w:val="00082753"/>
    <w:rsid w:val="0009256A"/>
    <w:rsid w:val="000A2099"/>
    <w:rsid w:val="000A27E2"/>
    <w:rsid w:val="000A3F02"/>
    <w:rsid w:val="000B0C14"/>
    <w:rsid w:val="000B20DC"/>
    <w:rsid w:val="000C1660"/>
    <w:rsid w:val="000D3634"/>
    <w:rsid w:val="000F3A62"/>
    <w:rsid w:val="00101F18"/>
    <w:rsid w:val="00102CF4"/>
    <w:rsid w:val="00106321"/>
    <w:rsid w:val="001066D6"/>
    <w:rsid w:val="00112D0F"/>
    <w:rsid w:val="001233BB"/>
    <w:rsid w:val="00133D8B"/>
    <w:rsid w:val="00150EB8"/>
    <w:rsid w:val="00154190"/>
    <w:rsid w:val="00156C82"/>
    <w:rsid w:val="001571D6"/>
    <w:rsid w:val="001578F1"/>
    <w:rsid w:val="00157BED"/>
    <w:rsid w:val="0016375E"/>
    <w:rsid w:val="0016431E"/>
    <w:rsid w:val="00172430"/>
    <w:rsid w:val="00174187"/>
    <w:rsid w:val="0017628E"/>
    <w:rsid w:val="0018132D"/>
    <w:rsid w:val="00181C90"/>
    <w:rsid w:val="00183D05"/>
    <w:rsid w:val="001840AA"/>
    <w:rsid w:val="001B26C1"/>
    <w:rsid w:val="001B4C75"/>
    <w:rsid w:val="001C44B1"/>
    <w:rsid w:val="001C4B6B"/>
    <w:rsid w:val="001C52DA"/>
    <w:rsid w:val="001C5A26"/>
    <w:rsid w:val="001D23D1"/>
    <w:rsid w:val="001E577A"/>
    <w:rsid w:val="001E757D"/>
    <w:rsid w:val="001F457D"/>
    <w:rsid w:val="001F57A4"/>
    <w:rsid w:val="001F6AC6"/>
    <w:rsid w:val="00203737"/>
    <w:rsid w:val="00217099"/>
    <w:rsid w:val="00230529"/>
    <w:rsid w:val="002308FA"/>
    <w:rsid w:val="0025779D"/>
    <w:rsid w:val="00280ED7"/>
    <w:rsid w:val="002848AA"/>
    <w:rsid w:val="00291D7F"/>
    <w:rsid w:val="0029434B"/>
    <w:rsid w:val="00295249"/>
    <w:rsid w:val="002A769F"/>
    <w:rsid w:val="002C3440"/>
    <w:rsid w:val="002C7379"/>
    <w:rsid w:val="002D0DD3"/>
    <w:rsid w:val="002D2E1B"/>
    <w:rsid w:val="002E3EB5"/>
    <w:rsid w:val="002E43A0"/>
    <w:rsid w:val="002F21E4"/>
    <w:rsid w:val="002F6BD0"/>
    <w:rsid w:val="003147F5"/>
    <w:rsid w:val="00321907"/>
    <w:rsid w:val="00321CF8"/>
    <w:rsid w:val="003260F6"/>
    <w:rsid w:val="00333A30"/>
    <w:rsid w:val="00354D51"/>
    <w:rsid w:val="00357D09"/>
    <w:rsid w:val="00376086"/>
    <w:rsid w:val="00376CF3"/>
    <w:rsid w:val="003841FD"/>
    <w:rsid w:val="00384BC1"/>
    <w:rsid w:val="0038619F"/>
    <w:rsid w:val="00386992"/>
    <w:rsid w:val="00386FB7"/>
    <w:rsid w:val="003A2BC4"/>
    <w:rsid w:val="003B38EA"/>
    <w:rsid w:val="003B48E7"/>
    <w:rsid w:val="003C079B"/>
    <w:rsid w:val="003C22A2"/>
    <w:rsid w:val="003C5C75"/>
    <w:rsid w:val="003D31F3"/>
    <w:rsid w:val="003D470C"/>
    <w:rsid w:val="003D6D27"/>
    <w:rsid w:val="003E0230"/>
    <w:rsid w:val="003E03D9"/>
    <w:rsid w:val="003E1992"/>
    <w:rsid w:val="003E1C5C"/>
    <w:rsid w:val="003E4224"/>
    <w:rsid w:val="003F390F"/>
    <w:rsid w:val="003F6C1F"/>
    <w:rsid w:val="004145FC"/>
    <w:rsid w:val="00416CBD"/>
    <w:rsid w:val="004232D0"/>
    <w:rsid w:val="004246A9"/>
    <w:rsid w:val="00427448"/>
    <w:rsid w:val="0043328E"/>
    <w:rsid w:val="00450C1A"/>
    <w:rsid w:val="004542DE"/>
    <w:rsid w:val="00456B3F"/>
    <w:rsid w:val="00467BA3"/>
    <w:rsid w:val="00470A71"/>
    <w:rsid w:val="00472FB5"/>
    <w:rsid w:val="004762AD"/>
    <w:rsid w:val="004805AF"/>
    <w:rsid w:val="00483FD4"/>
    <w:rsid w:val="004A165A"/>
    <w:rsid w:val="004B2FE8"/>
    <w:rsid w:val="004B3B2E"/>
    <w:rsid w:val="004C7BCD"/>
    <w:rsid w:val="004E0C79"/>
    <w:rsid w:val="004E3984"/>
    <w:rsid w:val="004E4FDC"/>
    <w:rsid w:val="004E51A3"/>
    <w:rsid w:val="004F0013"/>
    <w:rsid w:val="00523D93"/>
    <w:rsid w:val="00525016"/>
    <w:rsid w:val="005256A9"/>
    <w:rsid w:val="005318CC"/>
    <w:rsid w:val="00537206"/>
    <w:rsid w:val="005476DC"/>
    <w:rsid w:val="0055327A"/>
    <w:rsid w:val="00565493"/>
    <w:rsid w:val="00574475"/>
    <w:rsid w:val="00580A9A"/>
    <w:rsid w:val="00583E9D"/>
    <w:rsid w:val="0058562F"/>
    <w:rsid w:val="00595685"/>
    <w:rsid w:val="005A6D4B"/>
    <w:rsid w:val="005B28D6"/>
    <w:rsid w:val="005B2CFF"/>
    <w:rsid w:val="005B4F9D"/>
    <w:rsid w:val="005C11BF"/>
    <w:rsid w:val="005C1576"/>
    <w:rsid w:val="005C6A0E"/>
    <w:rsid w:val="005D0E8C"/>
    <w:rsid w:val="005D13D8"/>
    <w:rsid w:val="005D153D"/>
    <w:rsid w:val="005D27C0"/>
    <w:rsid w:val="005E34EE"/>
    <w:rsid w:val="0063307F"/>
    <w:rsid w:val="00640D5C"/>
    <w:rsid w:val="00647553"/>
    <w:rsid w:val="00666D51"/>
    <w:rsid w:val="00671B6B"/>
    <w:rsid w:val="006756A2"/>
    <w:rsid w:val="006856FE"/>
    <w:rsid w:val="0069331F"/>
    <w:rsid w:val="00696E44"/>
    <w:rsid w:val="006A0E2E"/>
    <w:rsid w:val="006A6A85"/>
    <w:rsid w:val="006A7403"/>
    <w:rsid w:val="006B03B8"/>
    <w:rsid w:val="006C7931"/>
    <w:rsid w:val="006D1122"/>
    <w:rsid w:val="006E2D48"/>
    <w:rsid w:val="006F51BA"/>
    <w:rsid w:val="006F5BCC"/>
    <w:rsid w:val="006F7803"/>
    <w:rsid w:val="00702E31"/>
    <w:rsid w:val="007070A2"/>
    <w:rsid w:val="00721A32"/>
    <w:rsid w:val="00722764"/>
    <w:rsid w:val="0075455A"/>
    <w:rsid w:val="00754901"/>
    <w:rsid w:val="00763616"/>
    <w:rsid w:val="00781459"/>
    <w:rsid w:val="00784C9F"/>
    <w:rsid w:val="00794798"/>
    <w:rsid w:val="007A4358"/>
    <w:rsid w:val="007A769D"/>
    <w:rsid w:val="007B2CCC"/>
    <w:rsid w:val="007C591B"/>
    <w:rsid w:val="007D72AD"/>
    <w:rsid w:val="007D7F24"/>
    <w:rsid w:val="007E2B1A"/>
    <w:rsid w:val="007E4386"/>
    <w:rsid w:val="007E48BB"/>
    <w:rsid w:val="007E4927"/>
    <w:rsid w:val="007E5170"/>
    <w:rsid w:val="007E59EE"/>
    <w:rsid w:val="007F2AD9"/>
    <w:rsid w:val="007F4587"/>
    <w:rsid w:val="00801A6D"/>
    <w:rsid w:val="00840E0E"/>
    <w:rsid w:val="008414A5"/>
    <w:rsid w:val="00845669"/>
    <w:rsid w:val="00861A61"/>
    <w:rsid w:val="0086687A"/>
    <w:rsid w:val="00867185"/>
    <w:rsid w:val="008834BD"/>
    <w:rsid w:val="00883CA6"/>
    <w:rsid w:val="008843FC"/>
    <w:rsid w:val="00887620"/>
    <w:rsid w:val="008A3990"/>
    <w:rsid w:val="008A60A6"/>
    <w:rsid w:val="008A681F"/>
    <w:rsid w:val="008C087E"/>
    <w:rsid w:val="008C71D0"/>
    <w:rsid w:val="008D5C86"/>
    <w:rsid w:val="008F3664"/>
    <w:rsid w:val="00903E5A"/>
    <w:rsid w:val="009155A1"/>
    <w:rsid w:val="00920CC1"/>
    <w:rsid w:val="009553FA"/>
    <w:rsid w:val="00955628"/>
    <w:rsid w:val="00961475"/>
    <w:rsid w:val="00971270"/>
    <w:rsid w:val="00973F5C"/>
    <w:rsid w:val="00975462"/>
    <w:rsid w:val="00976F30"/>
    <w:rsid w:val="009811EF"/>
    <w:rsid w:val="00981555"/>
    <w:rsid w:val="00982DCB"/>
    <w:rsid w:val="00983177"/>
    <w:rsid w:val="00985272"/>
    <w:rsid w:val="009A695F"/>
    <w:rsid w:val="009C0A4E"/>
    <w:rsid w:val="009D2044"/>
    <w:rsid w:val="009E2EBD"/>
    <w:rsid w:val="009F061A"/>
    <w:rsid w:val="009F3958"/>
    <w:rsid w:val="00A14F77"/>
    <w:rsid w:val="00A17989"/>
    <w:rsid w:val="00A220C7"/>
    <w:rsid w:val="00A3189E"/>
    <w:rsid w:val="00A35280"/>
    <w:rsid w:val="00A35B7B"/>
    <w:rsid w:val="00A4262F"/>
    <w:rsid w:val="00A43119"/>
    <w:rsid w:val="00A44EBE"/>
    <w:rsid w:val="00A511FF"/>
    <w:rsid w:val="00A55D69"/>
    <w:rsid w:val="00A625B1"/>
    <w:rsid w:val="00A77F9B"/>
    <w:rsid w:val="00A820B1"/>
    <w:rsid w:val="00AB0292"/>
    <w:rsid w:val="00AB4B7D"/>
    <w:rsid w:val="00AB4CD8"/>
    <w:rsid w:val="00AC4271"/>
    <w:rsid w:val="00AE0437"/>
    <w:rsid w:val="00AF28EC"/>
    <w:rsid w:val="00AF5ADC"/>
    <w:rsid w:val="00B05E19"/>
    <w:rsid w:val="00B137AB"/>
    <w:rsid w:val="00B1526A"/>
    <w:rsid w:val="00B209E0"/>
    <w:rsid w:val="00B2339A"/>
    <w:rsid w:val="00B24B3F"/>
    <w:rsid w:val="00B33097"/>
    <w:rsid w:val="00B35C0B"/>
    <w:rsid w:val="00B40442"/>
    <w:rsid w:val="00B40C6A"/>
    <w:rsid w:val="00B44AA4"/>
    <w:rsid w:val="00B55DD4"/>
    <w:rsid w:val="00B57355"/>
    <w:rsid w:val="00B6430F"/>
    <w:rsid w:val="00B71209"/>
    <w:rsid w:val="00B815DF"/>
    <w:rsid w:val="00B828F4"/>
    <w:rsid w:val="00B90C4F"/>
    <w:rsid w:val="00B956EF"/>
    <w:rsid w:val="00B96E4D"/>
    <w:rsid w:val="00BA0EAB"/>
    <w:rsid w:val="00BB1A4F"/>
    <w:rsid w:val="00BB3C23"/>
    <w:rsid w:val="00BC39B5"/>
    <w:rsid w:val="00BC74D9"/>
    <w:rsid w:val="00BD15CF"/>
    <w:rsid w:val="00BD71C1"/>
    <w:rsid w:val="00BD7979"/>
    <w:rsid w:val="00BD7D8F"/>
    <w:rsid w:val="00C0429D"/>
    <w:rsid w:val="00C12226"/>
    <w:rsid w:val="00C27566"/>
    <w:rsid w:val="00C33AC6"/>
    <w:rsid w:val="00C411F7"/>
    <w:rsid w:val="00C448E0"/>
    <w:rsid w:val="00C44D65"/>
    <w:rsid w:val="00C5343C"/>
    <w:rsid w:val="00C57885"/>
    <w:rsid w:val="00C662BD"/>
    <w:rsid w:val="00C74D3E"/>
    <w:rsid w:val="00C80F0B"/>
    <w:rsid w:val="00C82F70"/>
    <w:rsid w:val="00C9720E"/>
    <w:rsid w:val="00CA4EA2"/>
    <w:rsid w:val="00CB7774"/>
    <w:rsid w:val="00CC14AE"/>
    <w:rsid w:val="00CC6795"/>
    <w:rsid w:val="00CD1530"/>
    <w:rsid w:val="00CD4383"/>
    <w:rsid w:val="00CD4BE8"/>
    <w:rsid w:val="00CD5700"/>
    <w:rsid w:val="00CE09CF"/>
    <w:rsid w:val="00CF4FAD"/>
    <w:rsid w:val="00D01D66"/>
    <w:rsid w:val="00D03BE9"/>
    <w:rsid w:val="00D04A9D"/>
    <w:rsid w:val="00D06D2F"/>
    <w:rsid w:val="00D11A9A"/>
    <w:rsid w:val="00D1291E"/>
    <w:rsid w:val="00D13629"/>
    <w:rsid w:val="00D16E11"/>
    <w:rsid w:val="00D31A09"/>
    <w:rsid w:val="00D34FB3"/>
    <w:rsid w:val="00D379F2"/>
    <w:rsid w:val="00D43326"/>
    <w:rsid w:val="00D438F1"/>
    <w:rsid w:val="00D50643"/>
    <w:rsid w:val="00D55206"/>
    <w:rsid w:val="00D67076"/>
    <w:rsid w:val="00D70A2C"/>
    <w:rsid w:val="00D7145D"/>
    <w:rsid w:val="00D81AEE"/>
    <w:rsid w:val="00D951F8"/>
    <w:rsid w:val="00DA600D"/>
    <w:rsid w:val="00DC119D"/>
    <w:rsid w:val="00DD345A"/>
    <w:rsid w:val="00DE09DD"/>
    <w:rsid w:val="00DE127B"/>
    <w:rsid w:val="00DE3C23"/>
    <w:rsid w:val="00DE4158"/>
    <w:rsid w:val="00DE4F23"/>
    <w:rsid w:val="00DE5B2B"/>
    <w:rsid w:val="00DF2340"/>
    <w:rsid w:val="00DF283F"/>
    <w:rsid w:val="00DF29BC"/>
    <w:rsid w:val="00DF4C04"/>
    <w:rsid w:val="00E072FB"/>
    <w:rsid w:val="00E078DB"/>
    <w:rsid w:val="00E15521"/>
    <w:rsid w:val="00E24828"/>
    <w:rsid w:val="00E24CD6"/>
    <w:rsid w:val="00E278E4"/>
    <w:rsid w:val="00E316FC"/>
    <w:rsid w:val="00E37109"/>
    <w:rsid w:val="00E56F3D"/>
    <w:rsid w:val="00E62101"/>
    <w:rsid w:val="00E71950"/>
    <w:rsid w:val="00E8047C"/>
    <w:rsid w:val="00E97DDC"/>
    <w:rsid w:val="00EA25FF"/>
    <w:rsid w:val="00EA3276"/>
    <w:rsid w:val="00EA3A70"/>
    <w:rsid w:val="00EA4304"/>
    <w:rsid w:val="00EA4F48"/>
    <w:rsid w:val="00EA68AE"/>
    <w:rsid w:val="00EB46D0"/>
    <w:rsid w:val="00EC6F10"/>
    <w:rsid w:val="00ED073F"/>
    <w:rsid w:val="00ED1097"/>
    <w:rsid w:val="00ED1A5C"/>
    <w:rsid w:val="00ED2D01"/>
    <w:rsid w:val="00ED48F9"/>
    <w:rsid w:val="00ED73CB"/>
    <w:rsid w:val="00EE0A8A"/>
    <w:rsid w:val="00EE5BB8"/>
    <w:rsid w:val="00EE6DD9"/>
    <w:rsid w:val="00EF3A7C"/>
    <w:rsid w:val="00EF50E3"/>
    <w:rsid w:val="00EF5CAB"/>
    <w:rsid w:val="00F15613"/>
    <w:rsid w:val="00F15DC0"/>
    <w:rsid w:val="00F16935"/>
    <w:rsid w:val="00F22D56"/>
    <w:rsid w:val="00F26843"/>
    <w:rsid w:val="00F31A09"/>
    <w:rsid w:val="00F446A9"/>
    <w:rsid w:val="00F54D55"/>
    <w:rsid w:val="00F5607A"/>
    <w:rsid w:val="00F61B61"/>
    <w:rsid w:val="00F81FFD"/>
    <w:rsid w:val="00F90AC4"/>
    <w:rsid w:val="00F97877"/>
    <w:rsid w:val="00FA24D9"/>
    <w:rsid w:val="00FA257D"/>
    <w:rsid w:val="00FA4FF7"/>
    <w:rsid w:val="00FA531A"/>
    <w:rsid w:val="00FA7EB3"/>
    <w:rsid w:val="00FB38DF"/>
    <w:rsid w:val="00FC2D75"/>
    <w:rsid w:val="00FC429B"/>
    <w:rsid w:val="00FC7C1D"/>
    <w:rsid w:val="00FD277E"/>
    <w:rsid w:val="00FD411D"/>
    <w:rsid w:val="00FD7C5E"/>
    <w:rsid w:val="00FE611A"/>
    <w:rsid w:val="00FF63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9C759"/>
  <w15:docId w15:val="{E8080C72-68A1-4B15-8838-772CB28B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C8C"/>
    <w:pPr>
      <w:spacing w:after="160" w:line="259" w:lineRule="auto"/>
    </w:pPr>
    <w:rPr>
      <w:rFonts w:eastAsiaTheme="minorEastAsia"/>
    </w:rPr>
  </w:style>
  <w:style w:type="paragraph" w:styleId="Heading1">
    <w:name w:val="heading 1"/>
    <w:basedOn w:val="Normal"/>
    <w:next w:val="Normal"/>
    <w:link w:val="Heading1Char"/>
    <w:uiPriority w:val="9"/>
    <w:qFormat/>
    <w:rsid w:val="00000C8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00C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00C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C8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00C8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00C8C"/>
    <w:rPr>
      <w:rFonts w:asciiTheme="majorHAnsi" w:eastAsiaTheme="majorEastAsia" w:hAnsiTheme="majorHAnsi" w:cstheme="majorBidi"/>
      <w:color w:val="243F60" w:themeColor="accent1" w:themeShade="7F"/>
      <w:sz w:val="24"/>
      <w:szCs w:val="24"/>
    </w:rPr>
  </w:style>
  <w:style w:type="table" w:customStyle="1" w:styleId="TableGrid">
    <w:name w:val="TableGrid"/>
    <w:rsid w:val="00000C8C"/>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000C8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000C8C"/>
    <w:rPr>
      <w:b/>
      <w:bCs/>
    </w:rPr>
  </w:style>
  <w:style w:type="character" w:styleId="Hyperlink">
    <w:name w:val="Hyperlink"/>
    <w:basedOn w:val="DefaultParagraphFont"/>
    <w:uiPriority w:val="99"/>
    <w:semiHidden/>
    <w:unhideWhenUsed/>
    <w:rsid w:val="00000C8C"/>
    <w:rPr>
      <w:color w:val="0000FF"/>
      <w:u w:val="single"/>
    </w:rPr>
  </w:style>
  <w:style w:type="character" w:styleId="Emphasis">
    <w:name w:val="Emphasis"/>
    <w:basedOn w:val="DefaultParagraphFont"/>
    <w:uiPriority w:val="20"/>
    <w:qFormat/>
    <w:rsid w:val="00000C8C"/>
    <w:rPr>
      <w:i/>
      <w:iCs/>
    </w:rPr>
  </w:style>
  <w:style w:type="paragraph" w:styleId="ListParagraph">
    <w:name w:val="List Paragraph"/>
    <w:basedOn w:val="Normal"/>
    <w:uiPriority w:val="34"/>
    <w:qFormat/>
    <w:rsid w:val="000D3634"/>
    <w:pPr>
      <w:ind w:left="720"/>
      <w:contextualSpacing/>
    </w:pPr>
  </w:style>
  <w:style w:type="paragraph" w:styleId="Header">
    <w:name w:val="header"/>
    <w:basedOn w:val="Normal"/>
    <w:link w:val="HeaderChar"/>
    <w:uiPriority w:val="99"/>
    <w:unhideWhenUsed/>
    <w:rsid w:val="00B90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C4F"/>
    <w:rPr>
      <w:rFonts w:eastAsiaTheme="minorEastAsia"/>
    </w:rPr>
  </w:style>
  <w:style w:type="paragraph" w:styleId="Footer">
    <w:name w:val="footer"/>
    <w:basedOn w:val="Normal"/>
    <w:link w:val="FooterChar"/>
    <w:uiPriority w:val="99"/>
    <w:unhideWhenUsed/>
    <w:rsid w:val="00B90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C4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donnauniversity.edu.ng/journals/index.php/medici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ojecttopics.org/microbial-evaluation-raw-milk-dairy-far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358E3-3266-42EC-990B-F5086E02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3734</Words>
  <Characters>21289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NKEM</dc:creator>
  <cp:lastModifiedBy>user</cp:lastModifiedBy>
  <cp:revision>4</cp:revision>
  <cp:lastPrinted>2020-12-04T07:54:00Z</cp:lastPrinted>
  <dcterms:created xsi:type="dcterms:W3CDTF">2022-02-22T10:26:00Z</dcterms:created>
  <dcterms:modified xsi:type="dcterms:W3CDTF">2022-02-22T12:18:00Z</dcterms:modified>
</cp:coreProperties>
</file>